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51"/>
        <w:tblW w:w="8931" w:type="dxa"/>
        <w:tblLayout w:type="fixed"/>
        <w:tblCellMar>
          <w:left w:w="0" w:type="dxa"/>
          <w:right w:w="0" w:type="dxa"/>
        </w:tblCellMar>
        <w:tblLook w:val="0000" w:firstRow="0" w:lastRow="0" w:firstColumn="0" w:lastColumn="0" w:noHBand="0" w:noVBand="0"/>
      </w:tblPr>
      <w:tblGrid>
        <w:gridCol w:w="4536"/>
        <w:gridCol w:w="4395"/>
      </w:tblGrid>
      <w:tr w:rsidR="00904DCC" w:rsidRPr="00C17E91" w:rsidTr="00904DCC">
        <w:trPr>
          <w:cantSplit/>
        </w:trPr>
        <w:tc>
          <w:tcPr>
            <w:tcW w:w="4536" w:type="dxa"/>
            <w:tcBorders>
              <w:top w:val="single" w:sz="6" w:space="0" w:color="auto"/>
              <w:left w:val="single" w:sz="12" w:space="0" w:color="auto"/>
              <w:bottom w:val="single" w:sz="6" w:space="0" w:color="auto"/>
              <w:right w:val="single" w:sz="6" w:space="0" w:color="auto"/>
            </w:tcBorders>
          </w:tcPr>
          <w:p w:rsidR="00904DCC" w:rsidRDefault="00904DCC" w:rsidP="00904DCC">
            <w:pPr>
              <w:tabs>
                <w:tab w:val="left" w:pos="142"/>
              </w:tabs>
              <w:spacing w:before="40"/>
              <w:ind w:left="284"/>
              <w:jc w:val="left"/>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3D97BF1838D54DF0AC0AAD0A0E2E31B0"/>
              </w:placeholder>
              <w:showingPlcHdr/>
            </w:sdtPr>
            <w:sdtEndPr/>
            <w:sdtContent>
              <w:p w:rsidR="00904DCC" w:rsidRPr="00C17E91" w:rsidRDefault="00904DCC" w:rsidP="00904DCC">
                <w:pPr>
                  <w:tabs>
                    <w:tab w:val="left" w:pos="142"/>
                  </w:tabs>
                  <w:spacing w:before="40"/>
                  <w:ind w:left="284"/>
                  <w:jc w:val="left"/>
                  <w:rPr>
                    <w:rFonts w:ascii="Helvetica" w:hAnsi="Helvetica" w:cs="Helvetica"/>
                    <w:sz w:val="20"/>
                    <w:lang w:val="en-GB"/>
                  </w:rPr>
                </w:pPr>
                <w:r w:rsidRPr="0080491F">
                  <w:rPr>
                    <w:rStyle w:val="a9"/>
                  </w:rPr>
                  <w:t>Click here to enter text.</w:t>
                </w:r>
              </w:p>
            </w:sdtContent>
          </w:sdt>
          <w:p w:rsidR="00904DCC" w:rsidRDefault="00904DCC" w:rsidP="00904DCC">
            <w:pPr>
              <w:tabs>
                <w:tab w:val="left" w:pos="142"/>
              </w:tabs>
              <w:spacing w:before="40"/>
              <w:ind w:left="284"/>
              <w:jc w:val="left"/>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3D97BF1838D54DF0AC0AAD0A0E2E31B0"/>
              </w:placeholder>
              <w:showingPlcHdr/>
            </w:sdtPr>
            <w:sdtEndPr/>
            <w:sdtContent>
              <w:p w:rsidR="00904DCC" w:rsidRPr="00C17E91" w:rsidRDefault="00904DCC" w:rsidP="00904DCC">
                <w:pPr>
                  <w:tabs>
                    <w:tab w:val="left" w:pos="142"/>
                  </w:tabs>
                  <w:spacing w:before="40"/>
                  <w:ind w:left="284"/>
                  <w:jc w:val="left"/>
                  <w:rPr>
                    <w:rFonts w:ascii="Helvetica" w:hAnsi="Helvetica" w:cs="Helvetica"/>
                    <w:sz w:val="20"/>
                    <w:lang w:val="en-GB"/>
                  </w:rPr>
                </w:pPr>
                <w:r w:rsidRPr="0080491F">
                  <w:rPr>
                    <w:rStyle w:val="a9"/>
                  </w:rPr>
                  <w:t>Click here to enter text.</w:t>
                </w:r>
              </w:p>
            </w:sdtContent>
          </w:sdt>
          <w:p w:rsidR="00904DCC" w:rsidRPr="00C17E91" w:rsidRDefault="00904DCC" w:rsidP="00904DCC">
            <w:pPr>
              <w:tabs>
                <w:tab w:val="left" w:pos="142"/>
              </w:tabs>
              <w:spacing w:before="40"/>
              <w:ind w:left="284"/>
              <w:jc w:val="left"/>
              <w:rPr>
                <w:rFonts w:ascii="Helvetica" w:hAnsi="Helvetica" w:cs="Helvetica"/>
                <w:sz w:val="20"/>
                <w:lang w:val="en-GB"/>
              </w:rPr>
            </w:pPr>
          </w:p>
        </w:tc>
        <w:tc>
          <w:tcPr>
            <w:tcW w:w="4395" w:type="dxa"/>
            <w:tcBorders>
              <w:top w:val="single" w:sz="6" w:space="0" w:color="auto"/>
              <w:left w:val="single" w:sz="6" w:space="0" w:color="auto"/>
              <w:bottom w:val="nil"/>
              <w:right w:val="single" w:sz="12" w:space="0" w:color="auto"/>
            </w:tcBorders>
          </w:tcPr>
          <w:p w:rsidR="00904DCC" w:rsidRPr="00C17E91" w:rsidRDefault="00904DCC" w:rsidP="00904DCC">
            <w:pPr>
              <w:tabs>
                <w:tab w:val="left" w:pos="142"/>
              </w:tabs>
              <w:spacing w:before="40"/>
              <w:ind w:left="284"/>
              <w:jc w:val="left"/>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E37D456BE9F94446B1CCDF13027AB565"/>
                </w:placeholder>
                <w:showingPlcHdr/>
              </w:sdtPr>
              <w:sdtEndPr/>
              <w:sdtContent>
                <w:r w:rsidRPr="00C17E91">
                  <w:rPr>
                    <w:rStyle w:val="a9"/>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904DCC" w:rsidRPr="00C17E91" w:rsidTr="00904DCC">
        <w:trPr>
          <w:cantSplit/>
          <w:trHeight w:val="795"/>
        </w:trPr>
        <w:tc>
          <w:tcPr>
            <w:tcW w:w="4536" w:type="dxa"/>
            <w:tcBorders>
              <w:top w:val="single" w:sz="6" w:space="0" w:color="auto"/>
              <w:left w:val="single" w:sz="12" w:space="0" w:color="auto"/>
              <w:bottom w:val="single" w:sz="6" w:space="0" w:color="auto"/>
              <w:right w:val="single" w:sz="6" w:space="0" w:color="auto"/>
            </w:tcBorders>
          </w:tcPr>
          <w:p w:rsidR="00904DCC" w:rsidRDefault="00904DCC" w:rsidP="00904DCC">
            <w:pPr>
              <w:autoSpaceDE w:val="0"/>
              <w:autoSpaceDN w:val="0"/>
              <w:adjustRightInd w:val="0"/>
              <w:ind w:left="284"/>
              <w:jc w:val="left"/>
              <w:rPr>
                <w:rFonts w:ascii="ArialMT" w:hAnsi="ArialMT" w:cs="ArialMT"/>
                <w:sz w:val="20"/>
              </w:rPr>
            </w:pPr>
            <w:r w:rsidRPr="00C17E91">
              <w:rPr>
                <w:rFonts w:ascii="Helvetica" w:hAnsi="Helvetica" w:cs="Helvetica"/>
                <w:sz w:val="20"/>
                <w:lang w:val="en-GB"/>
              </w:rPr>
              <w:t>Proposer</w:t>
            </w:r>
            <w:r>
              <w:rPr>
                <w:rFonts w:ascii="Helvetica" w:hAnsi="Helvetica" w:cs="Helvetica"/>
                <w:sz w:val="20"/>
                <w:lang w:val="en-GB"/>
              </w:rPr>
              <w:t xml:space="preserve"> </w:t>
            </w:r>
            <w:r>
              <w:rPr>
                <w:rFonts w:ascii="ArialMT" w:hAnsi="ArialMT" w:cs="ArialMT"/>
                <w:sz w:val="20"/>
              </w:rPr>
              <w:t>(e.g. ISO member body or A liaison</w:t>
            </w:r>
          </w:p>
          <w:p w:rsidR="00904DCC" w:rsidRDefault="00904DCC" w:rsidP="00904DCC">
            <w:pPr>
              <w:tabs>
                <w:tab w:val="left" w:pos="142"/>
              </w:tabs>
              <w:spacing w:before="40" w:after="120"/>
              <w:ind w:left="284"/>
              <w:jc w:val="left"/>
              <w:rPr>
                <w:rFonts w:ascii="Helvetica" w:hAnsi="Helvetica" w:cs="Helvetica"/>
                <w:sz w:val="20"/>
                <w:lang w:val="en-GB"/>
              </w:rPr>
            </w:pPr>
            <w:r>
              <w:rPr>
                <w:rFonts w:ascii="ArialMT" w:hAnsi="ArialMT" w:cs="ArialMT"/>
                <w:sz w:val="20"/>
              </w:rPr>
              <w:t>organization)</w:t>
            </w:r>
          </w:p>
          <w:p w:rsidR="00904DCC" w:rsidRPr="00C17E91" w:rsidRDefault="00FB234B" w:rsidP="00904DCC">
            <w:pPr>
              <w:tabs>
                <w:tab w:val="left" w:pos="142"/>
              </w:tabs>
              <w:spacing w:before="40" w:after="120"/>
              <w:ind w:left="284"/>
              <w:jc w:val="left"/>
              <w:rPr>
                <w:rFonts w:ascii="Helvetica" w:hAnsi="Helvetica" w:cs="Helvetica"/>
                <w:sz w:val="20"/>
                <w:lang w:val="en-GB"/>
              </w:rPr>
            </w:pPr>
            <w:sdt>
              <w:sdtPr>
                <w:rPr>
                  <w:rFonts w:ascii="Helvetica" w:hAnsi="Helvetica" w:cs="Helvetica"/>
                  <w:sz w:val="20"/>
                  <w:lang w:val="en-GB"/>
                </w:rPr>
                <w:id w:val="-1146420923"/>
                <w:placeholder>
                  <w:docPart w:val="3D97BF1838D54DF0AC0AAD0A0E2E31B0"/>
                </w:placeholder>
              </w:sdtPr>
              <w:sdtEndPr/>
              <w:sdtContent>
                <w:r w:rsidR="00904DCC">
                  <w:rPr>
                    <w:rFonts w:ascii="Helvetica" w:hAnsi="Helvetica" w:cs="Helvetica"/>
                    <w:sz w:val="20"/>
                    <w:lang w:val="en-GB"/>
                  </w:rPr>
                  <w:t>ISO COPOLCO</w:t>
                </w:r>
              </w:sdtContent>
            </w:sdt>
            <w:r w:rsidR="00904DCC" w:rsidRPr="00C17E91">
              <w:rPr>
                <w:rFonts w:ascii="Helvetica" w:hAnsi="Helvetica" w:cs="Helvetica"/>
                <w:sz w:val="20"/>
                <w:lang w:val="en-GB"/>
              </w:rPr>
              <w:br/>
            </w:r>
          </w:p>
        </w:tc>
        <w:tc>
          <w:tcPr>
            <w:tcW w:w="4395" w:type="dxa"/>
            <w:tcBorders>
              <w:top w:val="nil"/>
              <w:left w:val="single" w:sz="6" w:space="0" w:color="auto"/>
              <w:bottom w:val="nil"/>
              <w:right w:val="single" w:sz="12" w:space="0" w:color="auto"/>
            </w:tcBorders>
          </w:tcPr>
          <w:p w:rsidR="00904DCC" w:rsidRPr="00C17E91" w:rsidRDefault="00904DCC" w:rsidP="00904DCC">
            <w:pPr>
              <w:tabs>
                <w:tab w:val="left" w:pos="142"/>
              </w:tabs>
              <w:spacing w:before="40" w:after="120"/>
              <w:ind w:left="284"/>
              <w:jc w:val="left"/>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E37D456BE9F94446B1CCDF13027AB565"/>
                </w:placeholder>
              </w:sdtPr>
              <w:sdtEndPr>
                <w:rPr>
                  <w:rStyle w:val="a0"/>
                  <w:rFonts w:asciiTheme="minorHAnsi" w:hAnsiTheme="minorHAnsi" w:cs="Helvetica"/>
                  <w:b/>
                  <w:sz w:val="21"/>
                  <w:lang w:val="en-GB"/>
                </w:rPr>
              </w:sdtEndPr>
              <w:sdtContent>
                <w:r w:rsidRPr="000336AF">
                  <w:rPr>
                    <w:rStyle w:val="Style2"/>
                  </w:rPr>
                  <w:t xml:space="preserve"> 91 "surface active agents"</w:t>
                </w:r>
              </w:sdtContent>
            </w:sdt>
            <w:r w:rsidRPr="00C17E91">
              <w:rPr>
                <w:rFonts w:ascii="Helvetica" w:hAnsi="Helvetica" w:cs="Helvetica"/>
                <w:b/>
                <w:sz w:val="20"/>
                <w:lang w:val="en-GB"/>
              </w:rPr>
              <w:t xml:space="preserve">/SC </w:t>
            </w:r>
            <w:sdt>
              <w:sdtPr>
                <w:rPr>
                  <w:rStyle w:val="Style2"/>
                </w:rPr>
                <w:id w:val="1385680417"/>
                <w:placeholder>
                  <w:docPart w:val="E37D456BE9F94446B1CCDF13027AB565"/>
                </w:placeholder>
                <w:showingPlcHdr/>
              </w:sdtPr>
              <w:sdtEndPr>
                <w:rPr>
                  <w:rStyle w:val="a0"/>
                  <w:rFonts w:asciiTheme="minorHAnsi" w:hAnsiTheme="minorHAnsi" w:cs="Helvetica"/>
                  <w:b/>
                  <w:sz w:val="21"/>
                  <w:lang w:val="en-GB"/>
                </w:rPr>
              </w:sdtEndPr>
              <w:sdtContent>
                <w:r w:rsidRPr="00C17E91">
                  <w:rPr>
                    <w:rStyle w:val="a9"/>
                    <w:rFonts w:ascii="Helvetica" w:hAnsi="Helvetica" w:cs="Helvetica"/>
                    <w:sz w:val="20"/>
                  </w:rPr>
                  <w:t>Click here to enter text.</w:t>
                </w:r>
              </w:sdtContent>
            </w:sdt>
          </w:p>
          <w:p w:rsidR="00904DCC" w:rsidRPr="00C17E91" w:rsidRDefault="00FB234B" w:rsidP="00904DCC">
            <w:pPr>
              <w:tabs>
                <w:tab w:val="left" w:pos="142"/>
              </w:tabs>
              <w:spacing w:before="40" w:after="120"/>
              <w:ind w:left="284"/>
              <w:jc w:val="left"/>
              <w:rPr>
                <w:rFonts w:ascii="Helvetica" w:hAnsi="Helvetica" w:cs="Helvetica"/>
                <w:sz w:val="20"/>
                <w:lang w:val="en-GB"/>
              </w:rPr>
            </w:pPr>
            <w:sdt>
              <w:sdtPr>
                <w:rPr>
                  <w:rFonts w:ascii="Helvetica" w:hAnsi="Helvetica" w:cs="Helvetica"/>
                  <w:sz w:val="20"/>
                  <w:lang w:val="en-GB"/>
                </w:rPr>
                <w:id w:val="1153877506"/>
                <w14:checkbox>
                  <w14:checked w14:val="0"/>
                  <w14:checkedState w14:val="2612" w14:font="MS Gothic"/>
                  <w14:uncheckedState w14:val="2610" w14:font="MS Gothic"/>
                </w14:checkbox>
              </w:sdtPr>
              <w:sdtEndPr/>
              <w:sdtContent>
                <w:r w:rsidR="00904DCC">
                  <w:rPr>
                    <w:rFonts w:ascii="MS Gothic" w:eastAsia="MS Gothic" w:hAnsi="MS Gothic" w:cs="Helvetica" w:hint="eastAsia"/>
                    <w:sz w:val="20"/>
                    <w:lang w:val="en-GB"/>
                  </w:rPr>
                  <w:t>☐</w:t>
                </w:r>
              </w:sdtContent>
            </w:sdt>
            <w:r w:rsidR="00904DCC" w:rsidRPr="00C17E91">
              <w:rPr>
                <w:rFonts w:ascii="Helvetica" w:hAnsi="Helvetica" w:cs="Helvetica"/>
                <w:sz w:val="20"/>
                <w:lang w:val="en-GB"/>
              </w:rPr>
              <w:t xml:space="preserve">   Proposal for a new PC</w:t>
            </w:r>
          </w:p>
        </w:tc>
      </w:tr>
      <w:tr w:rsidR="00904DCC" w:rsidRPr="00C17E91" w:rsidTr="00904DCC">
        <w:trPr>
          <w:cantSplit/>
          <w:trHeight w:val="142"/>
        </w:trPr>
        <w:tc>
          <w:tcPr>
            <w:tcW w:w="4536" w:type="dxa"/>
            <w:tcBorders>
              <w:top w:val="single" w:sz="6" w:space="0" w:color="auto"/>
              <w:left w:val="single" w:sz="12" w:space="0" w:color="auto"/>
              <w:bottom w:val="single" w:sz="12" w:space="0" w:color="auto"/>
              <w:right w:val="single" w:sz="6" w:space="0" w:color="auto"/>
            </w:tcBorders>
          </w:tcPr>
          <w:p w:rsidR="00904DCC" w:rsidRDefault="00904DCC" w:rsidP="00904DCC">
            <w:pPr>
              <w:tabs>
                <w:tab w:val="left" w:pos="142"/>
              </w:tabs>
              <w:spacing w:before="40" w:after="120"/>
              <w:ind w:left="284"/>
              <w:jc w:val="left"/>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3D97BF1838D54DF0AC0AAD0A0E2E31B0"/>
              </w:placeholder>
              <w:showingPlcHdr/>
            </w:sdtPr>
            <w:sdtEndPr/>
            <w:sdtContent>
              <w:p w:rsidR="00904DCC" w:rsidRPr="00C17E91" w:rsidRDefault="00904DCC" w:rsidP="00904DCC">
                <w:pPr>
                  <w:tabs>
                    <w:tab w:val="left" w:pos="142"/>
                  </w:tabs>
                  <w:spacing w:before="40" w:after="120"/>
                  <w:ind w:left="284"/>
                  <w:jc w:val="left"/>
                  <w:rPr>
                    <w:rFonts w:ascii="Helvetica" w:hAnsi="Helvetica" w:cs="Helvetica"/>
                    <w:sz w:val="20"/>
                    <w:lang w:val="en-GB"/>
                  </w:rPr>
                </w:pPr>
                <w:r w:rsidRPr="0080491F">
                  <w:rPr>
                    <w:rStyle w:val="a9"/>
                  </w:rPr>
                  <w:t>Click here to enter text.</w:t>
                </w:r>
              </w:p>
            </w:sdtContent>
          </w:sdt>
        </w:tc>
        <w:tc>
          <w:tcPr>
            <w:tcW w:w="4395" w:type="dxa"/>
            <w:tcBorders>
              <w:top w:val="nil"/>
              <w:left w:val="single" w:sz="6" w:space="0" w:color="auto"/>
              <w:bottom w:val="single" w:sz="12" w:space="0" w:color="auto"/>
              <w:right w:val="single" w:sz="12" w:space="0" w:color="auto"/>
            </w:tcBorders>
          </w:tcPr>
          <w:p w:rsidR="00904DCC" w:rsidRPr="00C17E91" w:rsidRDefault="00904DCC" w:rsidP="00904DCC">
            <w:pPr>
              <w:tabs>
                <w:tab w:val="left" w:pos="142"/>
              </w:tabs>
              <w:spacing w:before="40" w:after="120"/>
              <w:ind w:left="284"/>
              <w:jc w:val="left"/>
              <w:rPr>
                <w:rFonts w:ascii="Helvetica" w:hAnsi="Helvetica" w:cs="Helvetica"/>
                <w:b/>
                <w:sz w:val="20"/>
                <w:lang w:val="en-GB"/>
              </w:rPr>
            </w:pPr>
            <w:r w:rsidRPr="004E074F">
              <w:rPr>
                <w:rFonts w:ascii="Helvetica" w:hAnsi="Helvetica" w:cs="Helvetica"/>
                <w:b/>
                <w:sz w:val="26"/>
                <w:lang w:val="en-GB"/>
              </w:rPr>
              <w:t xml:space="preserve">N </w:t>
            </w:r>
            <w:sdt>
              <w:sdtPr>
                <w:rPr>
                  <w:rStyle w:val="Style1"/>
                </w:rPr>
                <w:id w:val="974413250"/>
                <w:showingPlcHdr/>
              </w:sdtPr>
              <w:sdtEndPr>
                <w:rPr>
                  <w:rStyle w:val="a0"/>
                  <w:rFonts w:cs="Helvetica"/>
                  <w:b/>
                  <w:sz w:val="21"/>
                  <w:lang w:val="en-GB"/>
                </w:rPr>
              </w:sdtEndPr>
              <w:sdtContent>
                <w:r w:rsidRPr="004D1DA8">
                  <w:rPr>
                    <w:rStyle w:val="a9"/>
                  </w:rPr>
                  <w:t>Click here to enter text.</w:t>
                </w:r>
              </w:sdtContent>
            </w:sdt>
          </w:p>
        </w:tc>
      </w:tr>
    </w:tbl>
    <w:p w:rsidR="00904DCC" w:rsidRDefault="00904DCC" w:rsidP="00904DCC">
      <w:pPr>
        <w:pStyle w:val="a7"/>
        <w:tabs>
          <w:tab w:val="left" w:pos="567"/>
        </w:tabs>
        <w:ind w:left="567"/>
        <w:rPr>
          <w:lang w:val="en-GB"/>
        </w:rPr>
      </w:pPr>
      <w:r>
        <w:rPr>
          <w:lang w:val="en-GB"/>
        </w:rPr>
        <w:t>Form 4: New Work Item Proposal</w:t>
      </w:r>
    </w:p>
    <w:p w:rsidR="00904DCC" w:rsidRPr="00C17E91" w:rsidRDefault="00904DCC" w:rsidP="00904DCC">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rsidR="00932018" w:rsidRDefault="00904DCC" w:rsidP="00904DCC">
      <w:pPr>
        <w:jc w:val="left"/>
        <w:rPr>
          <w:lang w:val="en-GB"/>
        </w:rPr>
      </w:pPr>
      <w:r w:rsidRPr="00904DCC">
        <w:rPr>
          <w:rFonts w:hint="eastAsia"/>
          <w:lang w:val="en-GB"/>
        </w:rPr>
        <w:t>关于现有委员会范围内的新工作项目的建议应提交该委员会秘书处，并将副本提交中央秘书处，如果是</w:t>
      </w:r>
      <w:r>
        <w:rPr>
          <w:rFonts w:hint="eastAsia"/>
          <w:lang w:val="en-GB"/>
        </w:rPr>
        <w:t>分</w:t>
      </w:r>
      <w:r w:rsidRPr="00904DCC">
        <w:rPr>
          <w:rFonts w:hint="eastAsia"/>
          <w:lang w:val="en-GB"/>
        </w:rPr>
        <w:t>委员会，则将副本提交母技术委员会秘书处。不属于现有委员会范围的建议应提交</w:t>
      </w:r>
      <w:r w:rsidRPr="00904DCC">
        <w:rPr>
          <w:lang w:val="en-GB"/>
        </w:rPr>
        <w:t>ISO技术管理委员会秘书处。</w:t>
      </w:r>
    </w:p>
    <w:p w:rsidR="00904DCC" w:rsidRPr="00C17E91" w:rsidRDefault="00904DCC" w:rsidP="00904DCC">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rsidR="00904DCC" w:rsidRDefault="00904DCC" w:rsidP="00904DCC">
      <w:pPr>
        <w:jc w:val="left"/>
        <w:rPr>
          <w:lang w:val="en-GB"/>
        </w:rPr>
      </w:pPr>
      <w:r w:rsidRPr="00904DCC">
        <w:rPr>
          <w:rFonts w:hint="eastAsia"/>
          <w:lang w:val="en-GB"/>
        </w:rPr>
        <w:t>新工作项目的提案人可以是</w:t>
      </w:r>
      <w:r w:rsidRPr="00904DCC">
        <w:rPr>
          <w:lang w:val="en-GB"/>
        </w:rPr>
        <w:t>ISO</w:t>
      </w:r>
      <w:r>
        <w:rPr>
          <w:lang w:val="en-GB"/>
        </w:rPr>
        <w:t>的成员机构、秘书处本身、另一个技术委员会或</w:t>
      </w:r>
      <w:r>
        <w:rPr>
          <w:rFonts w:hint="eastAsia"/>
          <w:lang w:val="en-GB"/>
        </w:rPr>
        <w:t>分</w:t>
      </w:r>
      <w:r w:rsidRPr="00904DCC">
        <w:rPr>
          <w:lang w:val="en-GB"/>
        </w:rPr>
        <w:t>委员会、联络组织、技术管理委员会或咨询小组之一或秘书长。</w:t>
      </w:r>
    </w:p>
    <w:p w:rsidR="00904DCC" w:rsidRPr="00C17E91" w:rsidRDefault="00904DCC" w:rsidP="00904DCC">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rsidR="00904DCC" w:rsidRDefault="00904DCC" w:rsidP="00904DCC">
      <w:pPr>
        <w:jc w:val="left"/>
        <w:rPr>
          <w:lang w:val="en-GB"/>
        </w:rPr>
      </w:pPr>
      <w:r w:rsidRPr="00904DCC">
        <w:rPr>
          <w:rFonts w:hint="eastAsia"/>
          <w:lang w:val="en-GB"/>
        </w:rPr>
        <w:t>该提案将分发给技术委员会或小组委员会的</w:t>
      </w:r>
      <w:r w:rsidRPr="00904DCC">
        <w:rPr>
          <w:lang w:val="en-GB"/>
        </w:rPr>
        <w:t>p成员以供表决，并分发给o成员以供参考。</w:t>
      </w:r>
    </w:p>
    <w:p w:rsidR="00904DCC" w:rsidRPr="00C17E91" w:rsidRDefault="00904DCC" w:rsidP="00904DC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904DCC">
        <w:rPr>
          <w:rFonts w:ascii="Arial" w:hAnsi="Arial" w:cs="Arial"/>
          <w:color w:val="2E3033"/>
          <w:sz w:val="18"/>
          <w:szCs w:val="18"/>
          <w:shd w:val="clear" w:color="auto" w:fill="FFFFFF"/>
        </w:rPr>
        <w:t xml:space="preserve"> </w:t>
      </w:r>
      <w:r>
        <w:rPr>
          <w:rFonts w:ascii="Arial" w:hAnsi="Arial" w:cs="Arial"/>
          <w:color w:val="2E3033"/>
          <w:sz w:val="18"/>
          <w:szCs w:val="18"/>
          <w:shd w:val="clear" w:color="auto" w:fill="FFFFFF"/>
        </w:rPr>
        <w:t>重要说明</w:t>
      </w:r>
      <w:r>
        <w:rPr>
          <w:rFonts w:ascii="Arial" w:hAnsi="Arial" w:cs="Arial"/>
          <w:color w:val="2E3033"/>
          <w:sz w:val="18"/>
          <w:szCs w:val="18"/>
          <w:shd w:val="clear" w:color="auto" w:fill="FFFFFF"/>
        </w:rPr>
        <w:t>:</w:t>
      </w:r>
      <w:r>
        <w:rPr>
          <w:rFonts w:ascii="Arial" w:hAnsi="Arial" w:cs="Arial"/>
          <w:color w:val="2E3033"/>
          <w:sz w:val="18"/>
          <w:szCs w:val="18"/>
          <w:shd w:val="clear" w:color="auto" w:fill="FFFFFF"/>
        </w:rPr>
        <w:t>没有充分理由的建议有被拒绝或转给发起人的</w:t>
      </w:r>
      <w:r>
        <w:rPr>
          <w:rFonts w:ascii="Arial" w:hAnsi="Arial" w:cs="Arial" w:hint="eastAsia"/>
          <w:color w:val="2E3033"/>
          <w:sz w:val="18"/>
          <w:szCs w:val="18"/>
          <w:shd w:val="clear" w:color="auto" w:fill="FFFFFF"/>
        </w:rPr>
        <w:t>风险</w:t>
      </w:r>
      <w:r>
        <w:rPr>
          <w:rFonts w:ascii="Arial" w:hAnsi="Arial" w:cs="Arial"/>
          <w:color w:val="2E3033"/>
          <w:sz w:val="18"/>
          <w:szCs w:val="18"/>
          <w:shd w:val="clear" w:color="auto" w:fill="FFFFFF"/>
        </w:rPr>
        <w:t>。</w:t>
      </w:r>
      <w:r w:rsidRPr="00C17E91">
        <w:rPr>
          <w:rFonts w:ascii="Helvetica" w:hAnsi="Helvetica" w:cs="Helvetica"/>
          <w:sz w:val="20"/>
          <w:lang w:val="en-GB"/>
        </w:rPr>
        <w:br/>
        <w:t xml:space="preserve">Guidelines for proposing and justifying a new work item are contained </w:t>
      </w:r>
      <w:hyperlink r:id="rId7" w:history="1">
        <w:r w:rsidRPr="00963803">
          <w:rPr>
            <w:rStyle w:val="aa"/>
            <w:rFonts w:ascii="Helvetica" w:hAnsi="Helvetica" w:cs="Helvetica"/>
            <w:b/>
            <w:lang w:val="en-GB"/>
          </w:rPr>
          <w:t>in 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rsidR="00904DCC" w:rsidRPr="00C17E91" w:rsidRDefault="00FB234B" w:rsidP="00904DCC">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14:checkbox>
            <w14:checked w14:val="1"/>
            <w14:checkedState w14:val="2612" w14:font="MS Gothic"/>
            <w14:uncheckedState w14:val="2610" w14:font="MS Gothic"/>
          </w14:checkbox>
        </w:sdtPr>
        <w:sdtEndPr/>
        <w:sdtContent>
          <w:r w:rsidR="00904DCC">
            <w:rPr>
              <w:rFonts w:ascii="MS Gothic" w:eastAsia="MS Gothic" w:hAnsi="MS Gothic" w:cs="Helvetica" w:hint="eastAsia"/>
              <w:sz w:val="20"/>
            </w:rPr>
            <w:t>☒</w:t>
          </w:r>
        </w:sdtContent>
      </w:sdt>
      <w:r w:rsidR="00904DCC" w:rsidRPr="00C17E91">
        <w:rPr>
          <w:rFonts w:ascii="Helvetica" w:hAnsi="Helvetica" w:cs="Helvetica"/>
          <w:sz w:val="20"/>
        </w:rPr>
        <w:t xml:space="preserve">   The proposer has considered the guidance given in the </w:t>
      </w:r>
      <w:r w:rsidR="00904DCC" w:rsidRPr="00963803">
        <w:rPr>
          <w:rFonts w:ascii="Helvetica" w:hAnsi="Helvetica" w:cs="Helvetica"/>
          <w:sz w:val="20"/>
        </w:rPr>
        <w:t>Annex C</w:t>
      </w:r>
      <w:r w:rsidR="00904DCC" w:rsidRPr="00C17E91">
        <w:rPr>
          <w:rFonts w:ascii="Helvetica" w:hAnsi="Helvetica" w:cs="Helvetica"/>
          <w:sz w:val="20"/>
        </w:rPr>
        <w:t xml:space="preserve"> during the preparation of the NWIP.</w:t>
      </w:r>
      <w:r w:rsidR="00904DCC" w:rsidRPr="00C17E91">
        <w:rPr>
          <w:rFonts w:ascii="Helvetica" w:eastAsia="MS Mincho" w:hAnsi="Helvetica" w:cs="Helvetica"/>
          <w:b/>
          <w:bCs/>
          <w:sz w:val="20"/>
          <w:u w:val="single"/>
          <w:lang w:val="en-GB" w:eastAsia="de-DE"/>
        </w:rPr>
        <w:t xml:space="preserve"> </w:t>
      </w:r>
    </w:p>
    <w:p w:rsidR="00904DCC" w:rsidRPr="00C17E91" w:rsidRDefault="00904DCC" w:rsidP="00904DCC">
      <w:pPr>
        <w:tabs>
          <w:tab w:val="left" w:pos="567"/>
        </w:tabs>
        <w:spacing w:after="80"/>
        <w:ind w:left="567"/>
        <w:rPr>
          <w:rFonts w:ascii="Helvetica" w:hAnsi="Helvetica" w:cs="Helvetica"/>
          <w:sz w:val="20"/>
          <w:u w:val="single"/>
          <w:lang w:val="en-GB"/>
        </w:rPr>
      </w:pPr>
      <w:r>
        <w:rPr>
          <w:rFonts w:ascii="Helvetica" w:hAnsi="Helvetica" w:cs="Helvetica"/>
          <w:b/>
          <w:bCs/>
          <w:sz w:val="20"/>
          <w:u w:val="single"/>
          <w:lang w:val="en-GB"/>
        </w:rPr>
        <w:t>Proposal</w:t>
      </w:r>
      <w:r w:rsidRPr="00C17E91">
        <w:rPr>
          <w:rFonts w:ascii="Helvetica" w:hAnsi="Helvetica" w:cs="Helvetica"/>
          <w:b/>
          <w:bCs/>
          <w:sz w:val="20"/>
          <w:u w:val="single"/>
          <w:lang w:val="en-GB"/>
        </w:rPr>
        <w:t xml:space="preserve"> </w:t>
      </w:r>
      <w:r w:rsidRPr="00C17E91">
        <w:rPr>
          <w:rFonts w:ascii="Helvetica" w:hAnsi="Helvetica" w:cs="Helvetica"/>
          <w:sz w:val="20"/>
          <w:u w:val="single"/>
          <w:lang w:val="en-GB"/>
        </w:rPr>
        <w:t>(to be completed by the proposer)</w:t>
      </w:r>
      <w:r>
        <w:rPr>
          <w:rFonts w:ascii="Helvetica" w:hAnsi="Helvetica" w:cs="Helvetica" w:hint="eastAsia"/>
          <w:sz w:val="20"/>
          <w:u w:val="single"/>
          <w:lang w:val="en-GB"/>
        </w:rPr>
        <w:t>提案（由发起人完成）</w:t>
      </w:r>
    </w:p>
    <w:tbl>
      <w:tblPr>
        <w:tblpPr w:leftFromText="180" w:rightFromText="180" w:horzAnchor="margin" w:tblpY="-1440"/>
        <w:tblW w:w="8931" w:type="dxa"/>
        <w:tblLayout w:type="fixed"/>
        <w:tblCellMar>
          <w:left w:w="113" w:type="dxa"/>
          <w:right w:w="113" w:type="dxa"/>
        </w:tblCellMar>
        <w:tblLook w:val="0000" w:firstRow="0" w:lastRow="0" w:firstColumn="0" w:lastColumn="0" w:noHBand="0" w:noVBand="0"/>
      </w:tblPr>
      <w:tblGrid>
        <w:gridCol w:w="4657"/>
        <w:gridCol w:w="4274"/>
      </w:tblGrid>
      <w:tr w:rsidR="00904DCC" w:rsidRPr="00C17E91" w:rsidTr="00904DCC">
        <w:trPr>
          <w:cantSplit/>
        </w:trPr>
        <w:tc>
          <w:tcPr>
            <w:tcW w:w="8931" w:type="dxa"/>
            <w:gridSpan w:val="2"/>
            <w:tcBorders>
              <w:top w:val="single" w:sz="6" w:space="0" w:color="auto"/>
              <w:left w:val="single" w:sz="6" w:space="0" w:color="auto"/>
              <w:bottom w:val="nil"/>
              <w:right w:val="single" w:sz="6" w:space="0" w:color="auto"/>
            </w:tcBorders>
          </w:tcPr>
          <w:p w:rsidR="00904DCC" w:rsidRPr="00C17E91" w:rsidRDefault="00904DCC" w:rsidP="00904DCC">
            <w:pPr>
              <w:tabs>
                <w:tab w:val="left" w:pos="171"/>
                <w:tab w:val="left" w:pos="567"/>
              </w:tabs>
              <w:spacing w:after="80"/>
              <w:ind w:left="567"/>
              <w:rPr>
                <w:rFonts w:ascii="Helvetica" w:hAnsi="Helvetica" w:cs="Helvetica"/>
                <w:b/>
                <w:sz w:val="20"/>
              </w:rPr>
            </w:pPr>
            <w:r w:rsidRPr="00C17E91">
              <w:rPr>
                <w:rFonts w:ascii="Helvetica" w:hAnsi="Helvetica" w:cs="Helvetica"/>
                <w:b/>
                <w:sz w:val="20"/>
              </w:rPr>
              <w:lastRenderedPageBreak/>
              <w:t>Title of the proposed deliverable.</w:t>
            </w:r>
            <w:r w:rsidR="00C13D47">
              <w:rPr>
                <w:rFonts w:ascii="Helvetica" w:hAnsi="Helvetica" w:cs="Helvetica" w:hint="eastAsia"/>
                <w:b/>
                <w:sz w:val="20"/>
              </w:rPr>
              <w:t>提交的提案标题</w:t>
            </w:r>
          </w:p>
          <w:p w:rsidR="00904DCC" w:rsidRDefault="00904DCC" w:rsidP="00904DCC">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rsidR="00904DCC" w:rsidRPr="00B43771" w:rsidRDefault="00FB234B" w:rsidP="00904DCC">
            <w:pPr>
              <w:tabs>
                <w:tab w:val="left" w:pos="171"/>
                <w:tab w:val="left" w:pos="567"/>
              </w:tabs>
              <w:spacing w:after="80"/>
              <w:ind w:left="567"/>
              <w:rPr>
                <w:rFonts w:ascii="Helvetica" w:hAnsi="Helvetica" w:cs="Helvetica"/>
                <w:b/>
                <w:sz w:val="20"/>
              </w:rPr>
            </w:pPr>
            <w:sdt>
              <w:sdtPr>
                <w:rPr>
                  <w:rStyle w:val="Style2"/>
                </w:rPr>
                <w:id w:val="961608930"/>
                <w:placeholder>
                  <w:docPart w:val="0BAB77300C0240568F9C15180944C28C"/>
                </w:placeholder>
              </w:sdtPr>
              <w:sdtEndPr>
                <w:rPr>
                  <w:rStyle w:val="a0"/>
                  <w:rFonts w:asciiTheme="minorHAnsi" w:hAnsiTheme="minorHAnsi" w:cs="Helvetica"/>
                  <w:i/>
                  <w:sz w:val="21"/>
                  <w:lang w:val="en-GB"/>
                </w:rPr>
              </w:sdtEndPr>
              <w:sdtContent>
                <w:r w:rsidR="00904DCC" w:rsidRPr="005E795A">
                  <w:rPr>
                    <w:rStyle w:val="Style2"/>
                  </w:rPr>
                  <w:t xml:space="preserve">Liquid Detergent Capsules (Liquitabs) - Safety requirements, </w:t>
                </w:r>
                <w:r w:rsidR="00904DCC">
                  <w:rPr>
                    <w:rStyle w:val="Style2"/>
                  </w:rPr>
                  <w:t xml:space="preserve">test methods, </w:t>
                </w:r>
                <w:r w:rsidR="00904DCC" w:rsidRPr="005E795A">
                  <w:rPr>
                    <w:rStyle w:val="Style2"/>
                  </w:rPr>
                  <w:t>labelling, packaging</w:t>
                </w:r>
              </w:sdtContent>
            </w:sdt>
            <w:r w:rsidR="00904DCC" w:rsidRPr="00C17E91">
              <w:rPr>
                <w:rFonts w:ascii="Helvetica" w:hAnsi="Helvetica" w:cs="Helvetica"/>
                <w:i/>
                <w:sz w:val="20"/>
                <w:lang w:val="en-GB"/>
              </w:rPr>
              <w:tab/>
            </w:r>
          </w:p>
          <w:p w:rsidR="00904DCC" w:rsidRDefault="00C13D47" w:rsidP="00904DCC">
            <w:pPr>
              <w:tabs>
                <w:tab w:val="left" w:pos="171"/>
                <w:tab w:val="left" w:pos="567"/>
              </w:tabs>
              <w:spacing w:after="80"/>
              <w:ind w:left="567"/>
              <w:rPr>
                <w:rFonts w:ascii="Helvetica" w:hAnsi="Helvetica" w:cs="Helvetica"/>
                <w:b/>
                <w:sz w:val="20"/>
                <w:lang w:val="en-GB"/>
              </w:rPr>
            </w:pPr>
            <w:r w:rsidRPr="00C13D47">
              <w:rPr>
                <w:rFonts w:ascii="Helvetica" w:hAnsi="Helvetica" w:cs="Helvetica"/>
                <w:b/>
                <w:sz w:val="20"/>
                <w:highlight w:val="yellow"/>
                <w:lang w:val="en-GB"/>
              </w:rPr>
              <w:t>C</w:t>
            </w:r>
            <w:r w:rsidRPr="00C13D47">
              <w:rPr>
                <w:rFonts w:ascii="Helvetica" w:hAnsi="Helvetica" w:cs="Helvetica" w:hint="eastAsia"/>
                <w:b/>
                <w:sz w:val="20"/>
                <w:highlight w:val="yellow"/>
                <w:lang w:val="en-GB"/>
              </w:rPr>
              <w:t>hinese</w:t>
            </w:r>
            <w:r w:rsidR="00904DCC" w:rsidRPr="00C13D47">
              <w:rPr>
                <w:rFonts w:ascii="Helvetica" w:hAnsi="Helvetica" w:cs="Helvetica"/>
                <w:b/>
                <w:sz w:val="20"/>
                <w:highlight w:val="yellow"/>
                <w:lang w:val="en-GB"/>
              </w:rPr>
              <w:t xml:space="preserve"> title (if available):</w:t>
            </w:r>
          </w:p>
          <w:sdt>
            <w:sdtPr>
              <w:rPr>
                <w:rStyle w:val="Style2"/>
              </w:rPr>
              <w:id w:val="398714481"/>
              <w:placeholder>
                <w:docPart w:val="0BAB77300C0240568F9C15180944C28C"/>
              </w:placeholder>
            </w:sdtPr>
            <w:sdtEndPr>
              <w:rPr>
                <w:rStyle w:val="a0"/>
                <w:rFonts w:asciiTheme="minorHAnsi" w:hAnsiTheme="minorHAnsi" w:cs="Helvetica"/>
                <w:b/>
                <w:sz w:val="21"/>
                <w:lang w:val="en-GB"/>
              </w:rPr>
            </w:sdtEndPr>
            <w:sdtContent>
              <w:p w:rsidR="00904DCC" w:rsidRDefault="00C13D47" w:rsidP="00904DCC">
                <w:pPr>
                  <w:tabs>
                    <w:tab w:val="left" w:pos="171"/>
                    <w:tab w:val="left" w:pos="567"/>
                  </w:tabs>
                  <w:spacing w:after="80"/>
                  <w:ind w:left="567"/>
                  <w:rPr>
                    <w:rFonts w:ascii="Helvetica" w:hAnsi="Helvetica" w:cs="Helvetica"/>
                    <w:b/>
                    <w:sz w:val="20"/>
                    <w:lang w:val="en-GB"/>
                  </w:rPr>
                </w:pPr>
                <w:r>
                  <w:rPr>
                    <w:rStyle w:val="src"/>
                    <w:rFonts w:ascii="Arial" w:hAnsi="Arial" w:cs="Arial"/>
                    <w:color w:val="2E3033"/>
                    <w:shd w:val="clear" w:color="auto" w:fill="FFFFFF"/>
                  </w:rPr>
                  <w:t>液体洗涤剂胶囊</w:t>
                </w:r>
                <w:r>
                  <w:rPr>
                    <w:rFonts w:ascii="Arial" w:hAnsi="Arial" w:cs="Arial"/>
                    <w:color w:val="2E3033"/>
                    <w:sz w:val="18"/>
                    <w:szCs w:val="18"/>
                    <w:shd w:val="clear" w:color="auto" w:fill="EEF0F2"/>
                  </w:rPr>
                  <w:t xml:space="preserve"> (Liquitabs)</w:t>
                </w:r>
                <w:r>
                  <w:rPr>
                    <w:rStyle w:val="src"/>
                    <w:rFonts w:ascii="Arial" w:hAnsi="Arial" w:cs="Arial" w:hint="eastAsia"/>
                    <w:color w:val="2E3033"/>
                    <w:shd w:val="clear" w:color="auto" w:fill="FFFFFF"/>
                  </w:rPr>
                  <w:t>——</w:t>
                </w:r>
                <w:r>
                  <w:rPr>
                    <w:rStyle w:val="src"/>
                    <w:rFonts w:ascii="Arial" w:hAnsi="Arial" w:cs="Arial"/>
                    <w:color w:val="2E3033"/>
                    <w:shd w:val="clear" w:color="auto" w:fill="FFFFFF"/>
                  </w:rPr>
                  <w:t>安全要求</w:t>
                </w:r>
                <w:r w:rsidR="00E37369">
                  <w:rPr>
                    <w:rStyle w:val="src"/>
                    <w:rFonts w:ascii="Arial" w:hAnsi="Arial" w:cs="Arial" w:hint="eastAsia"/>
                    <w:color w:val="2E3033"/>
                    <w:shd w:val="clear" w:color="auto" w:fill="FFFFFF"/>
                  </w:rPr>
                  <w:t>、</w:t>
                </w:r>
                <w:bookmarkStart w:id="0" w:name="_GoBack"/>
                <w:bookmarkEnd w:id="0"/>
                <w:r>
                  <w:rPr>
                    <w:rStyle w:val="src"/>
                    <w:rFonts w:ascii="Arial" w:hAnsi="Arial" w:cs="Arial"/>
                    <w:color w:val="2E3033"/>
                    <w:shd w:val="clear" w:color="auto" w:fill="FFFFFF"/>
                  </w:rPr>
                  <w:t>试验方法</w:t>
                </w:r>
                <w:r w:rsidR="00E37369">
                  <w:rPr>
                    <w:rStyle w:val="src"/>
                    <w:rFonts w:ascii="Arial" w:hAnsi="Arial" w:cs="Arial" w:hint="eastAsia"/>
                    <w:color w:val="2E3033"/>
                    <w:shd w:val="clear" w:color="auto" w:fill="FFFFFF"/>
                  </w:rPr>
                  <w:t>、</w:t>
                </w:r>
                <w:r>
                  <w:rPr>
                    <w:rStyle w:val="src"/>
                    <w:rFonts w:ascii="Arial" w:hAnsi="Arial" w:cs="Arial"/>
                    <w:color w:val="2E3033"/>
                    <w:shd w:val="clear" w:color="auto" w:fill="FFFFFF"/>
                  </w:rPr>
                  <w:t>标签</w:t>
                </w:r>
                <w:r w:rsidR="00E37369">
                  <w:rPr>
                    <w:rStyle w:val="src"/>
                    <w:rFonts w:ascii="Arial" w:hAnsi="Arial" w:cs="Arial" w:hint="eastAsia"/>
                    <w:color w:val="2E3033"/>
                    <w:shd w:val="clear" w:color="auto" w:fill="FFFFFF"/>
                  </w:rPr>
                  <w:t>、</w:t>
                </w:r>
                <w:r>
                  <w:rPr>
                    <w:rStyle w:val="src"/>
                    <w:rFonts w:ascii="Arial" w:hAnsi="Arial" w:cs="Arial"/>
                    <w:color w:val="2E3033"/>
                    <w:shd w:val="clear" w:color="auto" w:fill="FFFFFF"/>
                  </w:rPr>
                  <w:t>包装</w:t>
                </w:r>
              </w:p>
            </w:sdtContent>
          </w:sdt>
          <w:p w:rsidR="00904DCC" w:rsidRPr="008142EA" w:rsidRDefault="00904DCC" w:rsidP="00904DCC">
            <w:pPr>
              <w:tabs>
                <w:tab w:val="left" w:pos="171"/>
                <w:tab w:val="left" w:pos="567"/>
              </w:tabs>
              <w:spacing w:after="80"/>
              <w:ind w:left="567"/>
              <w:rPr>
                <w:rFonts w:ascii="Helvetica" w:hAnsi="Helvetica" w:cs="Helvetica"/>
                <w:b/>
                <w:sz w:val="20"/>
                <w:lang w:val="en-GB"/>
              </w:rPr>
            </w:pPr>
          </w:p>
          <w:p w:rsidR="00904DCC" w:rsidRPr="00C17E91" w:rsidRDefault="00904DCC" w:rsidP="00904DCC">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904DCC" w:rsidRPr="00C17E91" w:rsidTr="00904DCC">
        <w:trPr>
          <w:cantSplit/>
          <w:trHeight w:val="1021"/>
        </w:trPr>
        <w:tc>
          <w:tcPr>
            <w:tcW w:w="8931" w:type="dxa"/>
            <w:gridSpan w:val="2"/>
            <w:tcBorders>
              <w:top w:val="single" w:sz="6" w:space="0" w:color="auto"/>
              <w:left w:val="single" w:sz="6" w:space="0" w:color="auto"/>
              <w:bottom w:val="nil"/>
              <w:right w:val="single" w:sz="6" w:space="0" w:color="auto"/>
            </w:tcBorders>
          </w:tcPr>
          <w:p w:rsidR="00904DCC" w:rsidRDefault="00904DCC" w:rsidP="00904DCC">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t>Scope of the proposed deliverable.</w:t>
            </w:r>
          </w:p>
          <w:sdt>
            <w:sdtPr>
              <w:rPr>
                <w:rFonts w:ascii="Helvetica" w:hAnsi="Helvetica" w:cs="Helvetica"/>
                <w:sz w:val="20"/>
                <w:lang w:val="en-GB"/>
              </w:rPr>
              <w:id w:val="1568543172"/>
              <w:placeholder>
                <w:docPart w:val="0BAB77300C0240568F9C15180944C28C"/>
              </w:placeholder>
            </w:sdtPr>
            <w:sdtEndPr/>
            <w:sdtContent>
              <w:p w:rsidR="00C13D47" w:rsidRDefault="00904DCC" w:rsidP="00904DCC">
                <w:pPr>
                  <w:tabs>
                    <w:tab w:val="left" w:pos="171"/>
                    <w:tab w:val="left" w:pos="567"/>
                  </w:tabs>
                  <w:spacing w:after="80"/>
                  <w:ind w:left="567"/>
                  <w:rPr>
                    <w:rFonts w:ascii="Helvetica" w:hAnsi="Helvetica" w:cs="Helvetica"/>
                    <w:sz w:val="20"/>
                    <w:lang w:val="en-GB"/>
                  </w:rPr>
                </w:pPr>
                <w:r>
                  <w:rPr>
                    <w:rFonts w:ascii="Helvetica" w:hAnsi="Helvetica" w:cs="Helvetica"/>
                    <w:sz w:val="20"/>
                    <w:lang w:val="en-GB"/>
                  </w:rPr>
                  <w:t>Requirements and test methods for household l</w:t>
                </w:r>
                <w:r w:rsidRPr="0080647C">
                  <w:rPr>
                    <w:rFonts w:ascii="Helvetica" w:hAnsi="Helvetica" w:cs="Helvetica"/>
                    <w:sz w:val="20"/>
                    <w:lang w:val="en-GB"/>
                  </w:rPr>
                  <w:t xml:space="preserve">iquid </w:t>
                </w:r>
                <w:r>
                  <w:rPr>
                    <w:rFonts w:ascii="Helvetica" w:hAnsi="Helvetica" w:cs="Helvetica"/>
                    <w:sz w:val="20"/>
                    <w:lang w:val="en-GB"/>
                  </w:rPr>
                  <w:t>detergent ca</w:t>
                </w:r>
                <w:r w:rsidRPr="0080647C">
                  <w:rPr>
                    <w:rFonts w:ascii="Helvetica" w:hAnsi="Helvetica" w:cs="Helvetica"/>
                    <w:sz w:val="20"/>
                    <w:lang w:val="en-GB"/>
                  </w:rPr>
                  <w:t>psules (Liquitabs)</w:t>
                </w:r>
                <w:r>
                  <w:rPr>
                    <w:rFonts w:ascii="Helvetica" w:hAnsi="Helvetica" w:cs="Helvetica"/>
                    <w:sz w:val="20"/>
                    <w:lang w:val="en-GB"/>
                  </w:rPr>
                  <w:t xml:space="preserve"> to improve the safety of these products and prevent accidents.</w:t>
                </w:r>
              </w:p>
              <w:p w:rsidR="00904DCC" w:rsidRPr="007C7949" w:rsidRDefault="00C13D47" w:rsidP="007C7949">
                <w:pPr>
                  <w:tabs>
                    <w:tab w:val="left" w:pos="171"/>
                    <w:tab w:val="left" w:pos="567"/>
                  </w:tabs>
                  <w:spacing w:after="80"/>
                  <w:ind w:left="567"/>
                  <w:rPr>
                    <w:rFonts w:ascii="Helvetica" w:hAnsi="Helvetica" w:cs="Helvetica"/>
                    <w:sz w:val="20"/>
                    <w:lang w:val="en-GB"/>
                  </w:rPr>
                </w:pPr>
                <w:r>
                  <w:rPr>
                    <w:rFonts w:ascii="Arial" w:hAnsi="Arial" w:cs="Arial"/>
                    <w:color w:val="2E3033"/>
                    <w:sz w:val="18"/>
                    <w:szCs w:val="18"/>
                    <w:shd w:val="clear" w:color="auto" w:fill="FFFFFF"/>
                  </w:rPr>
                  <w:t>家用液体洗涤剂胶囊</w:t>
                </w:r>
                <w:r>
                  <w:rPr>
                    <w:rFonts w:ascii="Arial" w:hAnsi="Arial" w:cs="Arial"/>
                    <w:color w:val="2E3033"/>
                    <w:sz w:val="18"/>
                    <w:szCs w:val="18"/>
                    <w:shd w:val="clear" w:color="auto" w:fill="FFFFFF"/>
                  </w:rPr>
                  <w:t>(Liquitabs)</w:t>
                </w:r>
                <w:r>
                  <w:rPr>
                    <w:rFonts w:ascii="Arial" w:hAnsi="Arial" w:cs="Arial"/>
                    <w:color w:val="2E3033"/>
                    <w:sz w:val="18"/>
                    <w:szCs w:val="18"/>
                    <w:shd w:val="clear" w:color="auto" w:fill="FFFFFF"/>
                  </w:rPr>
                  <w:t>的要求和测试方法，以提高这些产品的安全性和防止事故。</w:t>
                </w:r>
              </w:p>
            </w:sdtContent>
          </w:sdt>
        </w:tc>
      </w:tr>
      <w:tr w:rsidR="00904DCC" w:rsidRPr="00C17E91" w:rsidTr="00904DCC">
        <w:trPr>
          <w:cantSplit/>
          <w:trHeight w:val="1021"/>
        </w:trPr>
        <w:tc>
          <w:tcPr>
            <w:tcW w:w="8931" w:type="dxa"/>
            <w:gridSpan w:val="2"/>
            <w:tcBorders>
              <w:top w:val="single" w:sz="6" w:space="0" w:color="auto"/>
              <w:left w:val="single" w:sz="6" w:space="0" w:color="auto"/>
              <w:bottom w:val="nil"/>
              <w:right w:val="single" w:sz="6" w:space="0" w:color="auto"/>
            </w:tcBorders>
          </w:tcPr>
          <w:p w:rsidR="00904DCC" w:rsidRDefault="00904DCC" w:rsidP="00904DCC">
            <w:pPr>
              <w:tabs>
                <w:tab w:val="left" w:pos="567"/>
              </w:tabs>
              <w:spacing w:after="80"/>
              <w:ind w:left="567"/>
              <w:rPr>
                <w:rFonts w:ascii="Helvetica" w:hAnsi="Helvetica" w:cs="Helvetica"/>
                <w:b/>
                <w:bCs/>
                <w:sz w:val="20"/>
              </w:rPr>
            </w:pPr>
            <w:r w:rsidRPr="00C17E91">
              <w:rPr>
                <w:rFonts w:ascii="Helvetica" w:hAnsi="Helvetica" w:cs="Helvetica"/>
                <w:b/>
                <w:sz w:val="20"/>
              </w:rPr>
              <w:t>Purpose and justification of the proposal</w:t>
            </w:r>
            <w:r w:rsidRPr="00C17E91">
              <w:rPr>
                <w:rFonts w:ascii="Helvetica" w:hAnsi="Helvetica" w:cs="Helvetica"/>
                <w:b/>
                <w:bCs/>
                <w:sz w:val="20"/>
              </w:rPr>
              <w:t>*</w:t>
            </w:r>
          </w:p>
          <w:sdt>
            <w:sdtPr>
              <w:rPr>
                <w:rStyle w:val="Style2"/>
              </w:rPr>
              <w:id w:val="-1697459558"/>
              <w:placeholder>
                <w:docPart w:val="0BAB77300C0240568F9C15180944C28C"/>
              </w:placeholder>
            </w:sdtPr>
            <w:sdtEndPr>
              <w:rPr>
                <w:rStyle w:val="a0"/>
                <w:rFonts w:asciiTheme="minorHAnsi" w:hAnsiTheme="minorHAnsi" w:cs="Helvetica"/>
                <w:b/>
                <w:bCs/>
                <w:sz w:val="21"/>
              </w:rPr>
            </w:sdtEndPr>
            <w:sdtContent>
              <w:p w:rsidR="007C7949" w:rsidRDefault="00904DCC" w:rsidP="00904DCC">
                <w:pPr>
                  <w:tabs>
                    <w:tab w:val="left" w:pos="567"/>
                  </w:tabs>
                  <w:spacing w:after="80"/>
                  <w:ind w:left="567"/>
                  <w:rPr>
                    <w:rStyle w:val="Style2"/>
                  </w:rPr>
                </w:pPr>
                <w:r w:rsidRPr="004B0AA3">
                  <w:rPr>
                    <w:rStyle w:val="Style2"/>
                  </w:rPr>
                  <w:t xml:space="preserve">Liquitabs have become more and more popular in many countries. They are single-use detergent products that contain a liquid detergent </w:t>
                </w:r>
                <w:r>
                  <w:rPr>
                    <w:rStyle w:val="Style2"/>
                  </w:rPr>
                  <w:t xml:space="preserve">(laundry or dishwasher detergent) </w:t>
                </w:r>
                <w:r w:rsidRPr="004B0AA3">
                  <w:rPr>
                    <w:rStyle w:val="Style2"/>
                  </w:rPr>
                  <w:t>enclosed in a water soluble outer layer. On one hand they help to use just the right amount of detergent and can provide over dosage but on the other hand, they are dangerous for children as they contain highly concentrated toxic detergent.</w:t>
                </w:r>
                <w:r w:rsidR="007C7949" w:rsidRPr="004B0AA3">
                  <w:rPr>
                    <w:rStyle w:val="Style2"/>
                  </w:rPr>
                  <w:t xml:space="preserve"> </w:t>
                </w:r>
              </w:p>
              <w:p w:rsidR="00904DCC" w:rsidRPr="004B0AA3" w:rsidRDefault="007C7949" w:rsidP="00904DCC">
                <w:pPr>
                  <w:tabs>
                    <w:tab w:val="left" w:pos="567"/>
                  </w:tabs>
                  <w:spacing w:after="80"/>
                  <w:ind w:left="567"/>
                  <w:rPr>
                    <w:rStyle w:val="Style2"/>
                  </w:rPr>
                </w:pPr>
                <w:r w:rsidRPr="004B0AA3">
                  <w:rPr>
                    <w:rStyle w:val="Style2"/>
                  </w:rPr>
                  <w:t>Liquitabs</w:t>
                </w:r>
                <w:r>
                  <w:rPr>
                    <w:rStyle w:val="src"/>
                    <w:rFonts w:ascii="Arial" w:hAnsi="Arial" w:cs="Arial"/>
                    <w:color w:val="2E3033"/>
                    <w:shd w:val="clear" w:color="auto" w:fill="FFFFFF"/>
                  </w:rPr>
                  <w:t>在许多国家越来越受欢迎。它们是一次性使用的洗涤剂产品，含有液体洗涤剂</w:t>
                </w:r>
                <w:r>
                  <w:rPr>
                    <w:rStyle w:val="src"/>
                    <w:rFonts w:ascii="Arial" w:hAnsi="Arial" w:cs="Arial"/>
                    <w:color w:val="2E3033"/>
                    <w:shd w:val="clear" w:color="auto" w:fill="FFFFFF"/>
                  </w:rPr>
                  <w:t>(</w:t>
                </w:r>
                <w:r>
                  <w:rPr>
                    <w:rStyle w:val="src"/>
                    <w:rFonts w:ascii="Arial" w:hAnsi="Arial" w:cs="Arial"/>
                    <w:color w:val="2E3033"/>
                    <w:shd w:val="clear" w:color="auto" w:fill="FFFFFF"/>
                  </w:rPr>
                  <w:t>洗衣剂或洗碗机洗涤剂</w:t>
                </w:r>
                <w:r>
                  <w:rPr>
                    <w:rStyle w:val="src"/>
                    <w:rFonts w:ascii="Arial" w:hAnsi="Arial" w:cs="Arial"/>
                    <w:color w:val="2E3033"/>
                    <w:shd w:val="clear" w:color="auto" w:fill="FFFFFF"/>
                  </w:rPr>
                  <w:t>)</w:t>
                </w:r>
                <w:r>
                  <w:rPr>
                    <w:rStyle w:val="src"/>
                    <w:rFonts w:ascii="Arial" w:hAnsi="Arial" w:cs="Arial"/>
                    <w:color w:val="2E3033"/>
                    <w:shd w:val="clear" w:color="auto" w:fill="FFFFFF"/>
                  </w:rPr>
                  <w:t>，封闭在水溶性外层</w:t>
                </w:r>
                <w:r>
                  <w:rPr>
                    <w:rStyle w:val="src"/>
                    <w:rFonts w:ascii="Arial" w:hAnsi="Arial" w:cs="Arial" w:hint="eastAsia"/>
                    <w:color w:val="2E3033"/>
                    <w:shd w:val="clear" w:color="auto" w:fill="FFFFFF"/>
                  </w:rPr>
                  <w:t>内</w:t>
                </w:r>
                <w:r>
                  <w:rPr>
                    <w:rStyle w:val="src"/>
                    <w:rFonts w:ascii="Arial" w:hAnsi="Arial" w:cs="Arial"/>
                    <w:color w:val="2E3033"/>
                    <w:shd w:val="clear" w:color="auto" w:fill="FFFFFF"/>
                  </w:rPr>
                  <w:t>。一方面，他们帮助使用适量的洗涤剂，可以</w:t>
                </w:r>
                <w:r>
                  <w:rPr>
                    <w:rStyle w:val="src"/>
                    <w:rFonts w:ascii="Arial" w:hAnsi="Arial" w:cs="Arial" w:hint="eastAsia"/>
                    <w:color w:val="2E3033"/>
                    <w:shd w:val="clear" w:color="auto" w:fill="FFFFFF"/>
                  </w:rPr>
                  <w:t>规定</w:t>
                </w:r>
                <w:r>
                  <w:rPr>
                    <w:rStyle w:val="src"/>
                    <w:rFonts w:ascii="Arial" w:hAnsi="Arial" w:cs="Arial"/>
                    <w:color w:val="2E3033"/>
                    <w:shd w:val="clear" w:color="auto" w:fill="FFFFFF"/>
                  </w:rPr>
                  <w:t>过量</w:t>
                </w:r>
                <w:r>
                  <w:rPr>
                    <w:rStyle w:val="src"/>
                    <w:rFonts w:ascii="Arial" w:hAnsi="Arial" w:cs="Arial" w:hint="eastAsia"/>
                    <w:color w:val="2E3033"/>
                    <w:shd w:val="clear" w:color="auto" w:fill="FFFFFF"/>
                  </w:rPr>
                  <w:t>剂量</w:t>
                </w:r>
                <w:r>
                  <w:rPr>
                    <w:rStyle w:val="src"/>
                    <w:rFonts w:ascii="Arial" w:hAnsi="Arial" w:cs="Arial"/>
                    <w:color w:val="2E3033"/>
                    <w:shd w:val="clear" w:color="auto" w:fill="FFFFFF"/>
                  </w:rPr>
                  <w:t>，但另一方面，</w:t>
                </w:r>
                <w:r>
                  <w:rPr>
                    <w:rStyle w:val="src"/>
                    <w:rFonts w:ascii="Arial" w:hAnsi="Arial" w:cs="Arial" w:hint="eastAsia"/>
                    <w:color w:val="2E3033"/>
                    <w:shd w:val="clear" w:color="auto" w:fill="FFFFFF"/>
                  </w:rPr>
                  <w:t>对于儿童来说是有危险的</w:t>
                </w:r>
                <w:r>
                  <w:rPr>
                    <w:rStyle w:val="src"/>
                    <w:rFonts w:ascii="Arial" w:hAnsi="Arial" w:cs="Arial"/>
                    <w:color w:val="2E3033"/>
                    <w:shd w:val="clear" w:color="auto" w:fill="FFFFFF"/>
                  </w:rPr>
                  <w:t>，因为他们含有高度浓缩的有毒洗涤剂。</w:t>
                </w:r>
              </w:p>
              <w:p w:rsidR="00904DCC" w:rsidRDefault="00904DCC" w:rsidP="00904DCC">
                <w:pPr>
                  <w:tabs>
                    <w:tab w:val="left" w:pos="567"/>
                  </w:tabs>
                  <w:spacing w:after="80"/>
                  <w:ind w:left="567"/>
                  <w:rPr>
                    <w:rStyle w:val="Style2"/>
                  </w:rPr>
                </w:pPr>
                <w:r w:rsidRPr="004B0AA3">
                  <w:rPr>
                    <w:rStyle w:val="Style2"/>
                  </w:rPr>
                  <w:t xml:space="preserve">Children are highly attracted to these small colorful packets, which can resemble play items. The soft and colorful product can be easily mistaken by a child for sweets. </w:t>
                </w:r>
              </w:p>
              <w:p w:rsidR="007C7949" w:rsidRPr="004B0AA3" w:rsidRDefault="007C7949" w:rsidP="00904DCC">
                <w:pPr>
                  <w:tabs>
                    <w:tab w:val="left" w:pos="567"/>
                  </w:tabs>
                  <w:spacing w:after="80"/>
                  <w:ind w:left="567"/>
                  <w:rPr>
                    <w:rStyle w:val="Style2"/>
                  </w:rPr>
                </w:pPr>
                <w:r>
                  <w:rPr>
                    <w:rStyle w:val="src"/>
                    <w:rFonts w:ascii="Arial" w:hAnsi="Arial" w:cs="Arial"/>
                    <w:color w:val="2E3033"/>
                    <w:shd w:val="clear" w:color="auto" w:fill="FFFFFF"/>
                  </w:rPr>
                  <w:t>孩子们非常喜欢这些五颜六色的小包装，就像玩具一样。这种软软的彩色产品很容易被孩子误认为是糖果。</w:t>
                </w:r>
              </w:p>
              <w:p w:rsidR="00904DCC" w:rsidRDefault="00904DCC" w:rsidP="00904DCC">
                <w:pPr>
                  <w:tabs>
                    <w:tab w:val="left" w:pos="567"/>
                  </w:tabs>
                  <w:spacing w:after="80"/>
                  <w:ind w:left="567"/>
                  <w:rPr>
                    <w:rStyle w:val="Style2"/>
                  </w:rPr>
                </w:pPr>
                <w:r w:rsidRPr="004B0AA3">
                  <w:rPr>
                    <w:rStyle w:val="Style2"/>
                  </w:rPr>
                  <w:t>In many countries accidents have been reported where children got access to these products and put them in their mouth. The problem is, that these products can easily burst and they have a water soluble outer layer. The alkaline chemicals in the liquitab cause an immediate chemical burn. Children who have ingested detergent have required medical attention and hospitalization for loss of consciousness, excessive vomiting, drowsiness, throat swelling and difficulty breathing. Eye contact has also resulted in reports of injury, including severe irritation and temporary loss of vision.</w:t>
                </w:r>
              </w:p>
              <w:p w:rsidR="00904DCC" w:rsidRPr="004B0AA3" w:rsidRDefault="007C7949" w:rsidP="00904DCC">
                <w:pPr>
                  <w:tabs>
                    <w:tab w:val="left" w:pos="567"/>
                  </w:tabs>
                  <w:spacing w:after="80"/>
                  <w:ind w:left="567"/>
                  <w:rPr>
                    <w:rStyle w:val="Style2"/>
                  </w:rPr>
                </w:pPr>
                <w:r>
                  <w:rPr>
                    <w:rStyle w:val="src"/>
                    <w:rFonts w:ascii="Arial" w:hAnsi="Arial" w:cs="Arial"/>
                    <w:color w:val="2E3033"/>
                    <w:shd w:val="clear" w:color="auto" w:fill="FFFFFF"/>
                  </w:rPr>
                  <w:t>在许多国家，都有儿童接触到这些产品并将其放入口中的事故报告。问题是，这些</w:t>
                </w:r>
                <w:r w:rsidR="000276B3">
                  <w:rPr>
                    <w:rStyle w:val="src"/>
                    <w:rFonts w:ascii="Arial" w:hAnsi="Arial" w:cs="Arial" w:hint="eastAsia"/>
                    <w:color w:val="2E3033"/>
                    <w:shd w:val="clear" w:color="auto" w:fill="FFFFFF"/>
                  </w:rPr>
                  <w:t>产品包裹外层是水溶性的，</w:t>
                </w:r>
                <w:r>
                  <w:rPr>
                    <w:rStyle w:val="src"/>
                    <w:rFonts w:ascii="Arial" w:hAnsi="Arial" w:cs="Arial"/>
                    <w:color w:val="2E3033"/>
                    <w:shd w:val="clear" w:color="auto" w:fill="FFFFFF"/>
                  </w:rPr>
                  <w:t>很容易破裂。</w:t>
                </w:r>
                <w:r w:rsidR="000276B3" w:rsidRPr="004B0AA3">
                  <w:rPr>
                    <w:rStyle w:val="Style2"/>
                  </w:rPr>
                  <w:t xml:space="preserve"> liquitab</w:t>
                </w:r>
                <w:r w:rsidR="000276B3">
                  <w:rPr>
                    <w:rStyle w:val="src"/>
                    <w:rFonts w:ascii="Arial" w:hAnsi="Arial" w:cs="Arial"/>
                    <w:color w:val="2E3033"/>
                    <w:shd w:val="clear" w:color="auto" w:fill="FFFFFF"/>
                  </w:rPr>
                  <w:t xml:space="preserve"> </w:t>
                </w:r>
                <w:r>
                  <w:rPr>
                    <w:rStyle w:val="src"/>
                    <w:rFonts w:ascii="Arial" w:hAnsi="Arial" w:cs="Arial"/>
                    <w:color w:val="2E3033"/>
                    <w:shd w:val="clear" w:color="auto" w:fill="FFFFFF"/>
                  </w:rPr>
                  <w:t>中的碱性化学物质会立即引起化学烧伤。服用洗涤剂的儿童因意识丧失、过度呕吐、嗜睡、喉咙肿胀和呼吸困难，需要就医和住院治疗。</w:t>
                </w:r>
                <w:r w:rsidR="000276B3">
                  <w:rPr>
                    <w:rStyle w:val="src"/>
                    <w:rFonts w:ascii="Arial" w:hAnsi="Arial" w:cs="Arial" w:hint="eastAsia"/>
                    <w:color w:val="2E3033"/>
                    <w:shd w:val="clear" w:color="auto" w:fill="FFFFFF"/>
                  </w:rPr>
                  <w:t>眼睛</w:t>
                </w:r>
                <w:r>
                  <w:rPr>
                    <w:rStyle w:val="src"/>
                    <w:rFonts w:ascii="Arial" w:hAnsi="Arial" w:cs="Arial"/>
                    <w:color w:val="2E3033"/>
                    <w:shd w:val="clear" w:color="auto" w:fill="FFFFFF"/>
                  </w:rPr>
                  <w:t>接触</w:t>
                </w:r>
                <w:r w:rsidR="000276B3">
                  <w:rPr>
                    <w:rStyle w:val="src"/>
                    <w:rFonts w:ascii="Arial" w:hAnsi="Arial" w:cs="Arial" w:hint="eastAsia"/>
                    <w:color w:val="2E3033"/>
                    <w:shd w:val="clear" w:color="auto" w:fill="FFFFFF"/>
                  </w:rPr>
                  <w:t>导致受伤的</w:t>
                </w:r>
                <w:r>
                  <w:rPr>
                    <w:rStyle w:val="src"/>
                    <w:rFonts w:ascii="Arial" w:hAnsi="Arial" w:cs="Arial"/>
                    <w:color w:val="2E3033"/>
                    <w:shd w:val="clear" w:color="auto" w:fill="FFFFFF"/>
                  </w:rPr>
                  <w:t>报告</w:t>
                </w:r>
                <w:r w:rsidR="000276B3">
                  <w:rPr>
                    <w:rStyle w:val="src"/>
                    <w:rFonts w:ascii="Arial" w:hAnsi="Arial" w:cs="Arial" w:hint="eastAsia"/>
                    <w:color w:val="2E3033"/>
                    <w:shd w:val="clear" w:color="auto" w:fill="FFFFFF"/>
                  </w:rPr>
                  <w:t>也有</w:t>
                </w:r>
                <w:r>
                  <w:rPr>
                    <w:rStyle w:val="src"/>
                    <w:rFonts w:ascii="Arial" w:hAnsi="Arial" w:cs="Arial"/>
                    <w:color w:val="2E3033"/>
                    <w:shd w:val="clear" w:color="auto" w:fill="FFFFFF"/>
                  </w:rPr>
                  <w:t>，包括严重刺激和暂时失明。</w:t>
                </w:r>
              </w:p>
              <w:p w:rsidR="00904DCC" w:rsidRDefault="00904DCC" w:rsidP="00904DCC">
                <w:pPr>
                  <w:tabs>
                    <w:tab w:val="left" w:pos="567"/>
                  </w:tabs>
                  <w:spacing w:after="80"/>
                  <w:ind w:left="567"/>
                  <w:rPr>
                    <w:rStyle w:val="Style2"/>
                  </w:rPr>
                </w:pPr>
                <w:r>
                  <w:rPr>
                    <w:rStyle w:val="Style2"/>
                  </w:rPr>
                  <w:t>The</w:t>
                </w:r>
                <w:r w:rsidRPr="008F45BD">
                  <w:rPr>
                    <w:rStyle w:val="Style2"/>
                  </w:rPr>
                  <w:t xml:space="preserve"> "American Association of Poison control centres"</w:t>
                </w:r>
                <w:r>
                  <w:rPr>
                    <w:rStyle w:val="Style2"/>
                  </w:rPr>
                  <w:t xml:space="preserve"> reports that d</w:t>
                </w:r>
                <w:r w:rsidRPr="008F45BD">
                  <w:rPr>
                    <w:rStyle w:val="Style2"/>
                  </w:rPr>
                  <w:t xml:space="preserve">uring the past five years, poison control centers have received well over 50,000 calls relating to liquid laundry packet </w:t>
                </w:r>
                <w:r w:rsidRPr="008F45BD">
                  <w:rPr>
                    <w:rStyle w:val="Style2"/>
                  </w:rPr>
                  <w:lastRenderedPageBreak/>
                  <w:t>exposures</w:t>
                </w:r>
                <w:r>
                  <w:rPr>
                    <w:rStyle w:val="Style2"/>
                  </w:rPr>
                  <w:t xml:space="preserve">. </w:t>
                </w:r>
                <w:r w:rsidRPr="00190AB1">
                  <w:rPr>
                    <w:rStyle w:val="Style2"/>
                  </w:rPr>
                  <w:t>In 2017, through December 31, poison centers received reports of 10,570 exposures to highly concentrated packets of laundry detergent by children 5 and younger.</w:t>
                </w:r>
                <w:r>
                  <w:t xml:space="preserve"> </w:t>
                </w:r>
                <w:r w:rsidRPr="00190AB1">
                  <w:rPr>
                    <w:rStyle w:val="Style2"/>
                  </w:rPr>
                  <w:t>Some children who have gotten the product in their mouths have had excessive vomiting, wheezing and gasping. Some get very sleepy. Some have had breathing problems serious enough to need a ventilator to help them breathe.  There have also been reports of corneal abrasions (scratches to the eyes) when the detergent gets into a child’s eyes.</w:t>
                </w:r>
              </w:p>
              <w:p w:rsidR="000276B3" w:rsidRDefault="000276B3" w:rsidP="00904DCC">
                <w:pPr>
                  <w:tabs>
                    <w:tab w:val="left" w:pos="567"/>
                  </w:tabs>
                  <w:spacing w:after="80"/>
                  <w:ind w:left="567"/>
                  <w:rPr>
                    <w:rStyle w:val="Style2"/>
                  </w:rPr>
                </w:pPr>
                <w:r>
                  <w:rPr>
                    <w:rStyle w:val="src"/>
                    <w:rFonts w:ascii="Arial" w:hAnsi="Arial" w:cs="Arial"/>
                    <w:color w:val="2E3033"/>
                    <w:shd w:val="clear" w:color="auto" w:fill="FFFFFF"/>
                  </w:rPr>
                  <w:t>“</w:t>
                </w:r>
                <w:r>
                  <w:rPr>
                    <w:rStyle w:val="src"/>
                    <w:rFonts w:ascii="Arial" w:hAnsi="Arial" w:cs="Arial"/>
                    <w:color w:val="2E3033"/>
                    <w:shd w:val="clear" w:color="auto" w:fill="FFFFFF"/>
                  </w:rPr>
                  <w:t>美国中毒控制中心协会</w:t>
                </w:r>
                <w:r>
                  <w:rPr>
                    <w:rStyle w:val="src"/>
                    <w:rFonts w:ascii="Arial" w:hAnsi="Arial" w:cs="Arial"/>
                    <w:color w:val="2E3033"/>
                    <w:shd w:val="clear" w:color="auto" w:fill="FFFFFF"/>
                  </w:rPr>
                  <w:t>”</w:t>
                </w:r>
                <w:r>
                  <w:rPr>
                    <w:rStyle w:val="src"/>
                    <w:rFonts w:ascii="Arial" w:hAnsi="Arial" w:cs="Arial"/>
                    <w:color w:val="2E3033"/>
                    <w:shd w:val="clear" w:color="auto" w:fill="FFFFFF"/>
                  </w:rPr>
                  <w:t>报告</w:t>
                </w:r>
                <w:r>
                  <w:rPr>
                    <w:rStyle w:val="src"/>
                    <w:rFonts w:ascii="Arial" w:hAnsi="Arial" w:cs="Arial" w:hint="eastAsia"/>
                    <w:color w:val="2E3033"/>
                    <w:shd w:val="clear" w:color="auto" w:fill="FFFFFF"/>
                  </w:rPr>
                  <w:t>指出</w:t>
                </w:r>
                <w:r>
                  <w:rPr>
                    <w:rStyle w:val="src"/>
                    <w:rFonts w:ascii="Arial" w:hAnsi="Arial" w:cs="Arial"/>
                    <w:color w:val="2E3033"/>
                    <w:shd w:val="clear" w:color="auto" w:fill="FFFFFF"/>
                  </w:rPr>
                  <w:t>，在过去的五年里，中毒控制中心接到了超过</w:t>
                </w:r>
                <w:r>
                  <w:rPr>
                    <w:rStyle w:val="src"/>
                    <w:rFonts w:ascii="Arial" w:hAnsi="Arial" w:cs="Arial"/>
                    <w:color w:val="2E3033"/>
                    <w:shd w:val="clear" w:color="auto" w:fill="FFFFFF"/>
                  </w:rPr>
                  <w:t>5</w:t>
                </w:r>
                <w:r>
                  <w:rPr>
                    <w:rStyle w:val="src"/>
                    <w:rFonts w:ascii="Arial" w:hAnsi="Arial" w:cs="Arial"/>
                    <w:color w:val="2E3033"/>
                    <w:shd w:val="clear" w:color="auto" w:fill="FFFFFF"/>
                  </w:rPr>
                  <w:t>万个电话，这些电话都是关于液体洗衣袋的暴露。在</w:t>
                </w:r>
                <w:r>
                  <w:rPr>
                    <w:rStyle w:val="src"/>
                    <w:rFonts w:ascii="Arial" w:hAnsi="Arial" w:cs="Arial"/>
                    <w:color w:val="2E3033"/>
                    <w:shd w:val="clear" w:color="auto" w:fill="FFFFFF"/>
                  </w:rPr>
                  <w:t>2017</w:t>
                </w:r>
                <w:r>
                  <w:rPr>
                    <w:rStyle w:val="src"/>
                    <w:rFonts w:ascii="Arial" w:hAnsi="Arial" w:cs="Arial"/>
                    <w:color w:val="2E3033"/>
                    <w:shd w:val="clear" w:color="auto" w:fill="FFFFFF"/>
                  </w:rPr>
                  <w:t>年，截止</w:t>
                </w:r>
                <w:r>
                  <w:rPr>
                    <w:rStyle w:val="src"/>
                    <w:rFonts w:ascii="Arial" w:hAnsi="Arial" w:cs="Arial"/>
                    <w:color w:val="2E3033"/>
                    <w:shd w:val="clear" w:color="auto" w:fill="FFFFFF"/>
                  </w:rPr>
                  <w:t>12</w:t>
                </w:r>
                <w:r>
                  <w:rPr>
                    <w:rStyle w:val="src"/>
                    <w:rFonts w:ascii="Arial" w:hAnsi="Arial" w:cs="Arial"/>
                    <w:color w:val="2E3033"/>
                    <w:shd w:val="clear" w:color="auto" w:fill="FFFFFF"/>
                  </w:rPr>
                  <w:t>月</w:t>
                </w:r>
                <w:r>
                  <w:rPr>
                    <w:rStyle w:val="src"/>
                    <w:rFonts w:ascii="Arial" w:hAnsi="Arial" w:cs="Arial"/>
                    <w:color w:val="2E3033"/>
                    <w:shd w:val="clear" w:color="auto" w:fill="FFFFFF"/>
                  </w:rPr>
                  <w:t>31</w:t>
                </w:r>
                <w:r>
                  <w:rPr>
                    <w:rStyle w:val="src"/>
                    <w:rFonts w:ascii="Arial" w:hAnsi="Arial" w:cs="Arial"/>
                    <w:color w:val="2E3033"/>
                    <w:shd w:val="clear" w:color="auto" w:fill="FFFFFF"/>
                  </w:rPr>
                  <w:t>日，毒药中心收到了</w:t>
                </w:r>
                <w:r>
                  <w:rPr>
                    <w:rStyle w:val="src"/>
                    <w:rFonts w:ascii="Arial" w:hAnsi="Arial" w:cs="Arial"/>
                    <w:color w:val="2E3033"/>
                    <w:shd w:val="clear" w:color="auto" w:fill="FFFFFF"/>
                  </w:rPr>
                  <w:t>10570</w:t>
                </w:r>
                <w:r>
                  <w:rPr>
                    <w:rStyle w:val="src"/>
                    <w:rFonts w:ascii="Arial" w:hAnsi="Arial" w:cs="Arial"/>
                    <w:color w:val="2E3033"/>
                    <w:shd w:val="clear" w:color="auto" w:fill="FFFFFF"/>
                  </w:rPr>
                  <w:t>份</w:t>
                </w:r>
                <w:r>
                  <w:rPr>
                    <w:rStyle w:val="src"/>
                    <w:rFonts w:ascii="Arial" w:hAnsi="Arial" w:cs="Arial"/>
                    <w:color w:val="2E3033"/>
                    <w:shd w:val="clear" w:color="auto" w:fill="FFFFFF"/>
                  </w:rPr>
                  <w:t>5</w:t>
                </w:r>
                <w:r>
                  <w:rPr>
                    <w:rStyle w:val="src"/>
                    <w:rFonts w:ascii="Arial" w:hAnsi="Arial" w:cs="Arial"/>
                    <w:color w:val="2E3033"/>
                    <w:shd w:val="clear" w:color="auto" w:fill="FFFFFF"/>
                  </w:rPr>
                  <w:t>岁及</w:t>
                </w:r>
                <w:r>
                  <w:rPr>
                    <w:rStyle w:val="src"/>
                    <w:rFonts w:ascii="Arial" w:hAnsi="Arial" w:cs="Arial"/>
                    <w:color w:val="2E3033"/>
                    <w:shd w:val="clear" w:color="auto" w:fill="FFFFFF"/>
                  </w:rPr>
                  <w:t>5</w:t>
                </w:r>
                <w:r>
                  <w:rPr>
                    <w:rStyle w:val="src"/>
                    <w:rFonts w:ascii="Arial" w:hAnsi="Arial" w:cs="Arial"/>
                    <w:color w:val="2E3033"/>
                    <w:shd w:val="clear" w:color="auto" w:fill="FFFFFF"/>
                  </w:rPr>
                  <w:t>岁以下儿童接触高度浓缩</w:t>
                </w:r>
                <w:r>
                  <w:rPr>
                    <w:rStyle w:val="src"/>
                    <w:rFonts w:ascii="Arial" w:hAnsi="Arial" w:cs="Arial" w:hint="eastAsia"/>
                    <w:color w:val="2E3033"/>
                    <w:shd w:val="clear" w:color="auto" w:fill="FFFFFF"/>
                  </w:rPr>
                  <w:t>衣物洗涤剂</w:t>
                </w:r>
                <w:r>
                  <w:rPr>
                    <w:rStyle w:val="src"/>
                    <w:rFonts w:ascii="Arial" w:hAnsi="Arial" w:cs="Arial"/>
                    <w:color w:val="2E3033"/>
                    <w:shd w:val="clear" w:color="auto" w:fill="FFFFFF"/>
                  </w:rPr>
                  <w:t>的报告。一些孩子</w:t>
                </w:r>
                <w:r>
                  <w:rPr>
                    <w:rStyle w:val="src"/>
                    <w:rFonts w:ascii="Arial" w:hAnsi="Arial" w:cs="Arial" w:hint="eastAsia"/>
                    <w:color w:val="2E3033"/>
                    <w:shd w:val="clear" w:color="auto" w:fill="FFFFFF"/>
                  </w:rPr>
                  <w:t>把产品送入口中，引起</w:t>
                </w:r>
                <w:r>
                  <w:rPr>
                    <w:rStyle w:val="src"/>
                    <w:rFonts w:ascii="Arial" w:hAnsi="Arial" w:cs="Arial"/>
                    <w:color w:val="2E3033"/>
                    <w:shd w:val="clear" w:color="auto" w:fill="FFFFFF"/>
                  </w:rPr>
                  <w:t>过度的呕吐，</w:t>
                </w:r>
                <w:r>
                  <w:rPr>
                    <w:rStyle w:val="src"/>
                    <w:rFonts w:ascii="Arial" w:hAnsi="Arial" w:cs="Arial" w:hint="eastAsia"/>
                    <w:color w:val="2E3033"/>
                    <w:shd w:val="clear" w:color="auto" w:fill="FFFFFF"/>
                  </w:rPr>
                  <w:t>哮喘</w:t>
                </w:r>
                <w:r>
                  <w:rPr>
                    <w:rStyle w:val="src"/>
                    <w:rFonts w:ascii="Arial" w:hAnsi="Arial" w:cs="Arial"/>
                    <w:color w:val="2E3033"/>
                    <w:shd w:val="clear" w:color="auto" w:fill="FFFFFF"/>
                  </w:rPr>
                  <w:t>和</w:t>
                </w:r>
                <w:r>
                  <w:rPr>
                    <w:rStyle w:val="src"/>
                    <w:rFonts w:ascii="Arial" w:hAnsi="Arial" w:cs="Arial" w:hint="eastAsia"/>
                    <w:color w:val="2E3033"/>
                    <w:shd w:val="clear" w:color="auto" w:fill="FFFFFF"/>
                  </w:rPr>
                  <w:t>痉挛，</w:t>
                </w:r>
                <w:r>
                  <w:rPr>
                    <w:rStyle w:val="src"/>
                    <w:rFonts w:ascii="Arial" w:hAnsi="Arial" w:cs="Arial"/>
                    <w:color w:val="2E3033"/>
                    <w:shd w:val="clear" w:color="auto" w:fill="FFFFFF"/>
                  </w:rPr>
                  <w:t>有些</w:t>
                </w:r>
                <w:r>
                  <w:rPr>
                    <w:rStyle w:val="src"/>
                    <w:rFonts w:ascii="Arial" w:hAnsi="Arial" w:cs="Arial" w:hint="eastAsia"/>
                    <w:color w:val="2E3033"/>
                    <w:shd w:val="clear" w:color="auto" w:fill="FFFFFF"/>
                  </w:rPr>
                  <w:t>表现为嗜睡，还有一些</w:t>
                </w:r>
                <w:r>
                  <w:rPr>
                    <w:rStyle w:val="src"/>
                    <w:rFonts w:ascii="Arial" w:hAnsi="Arial" w:cs="Arial"/>
                    <w:color w:val="2E3033"/>
                    <w:shd w:val="clear" w:color="auto" w:fill="FFFFFF"/>
                  </w:rPr>
                  <w:t>呼吸问题严重到需要呼吸机来帮助他们呼吸。也有报道称，当洗涤剂进入儿童眼睛时，</w:t>
                </w:r>
                <w:r>
                  <w:rPr>
                    <w:rStyle w:val="src"/>
                    <w:rFonts w:ascii="Arial" w:hAnsi="Arial" w:cs="Arial" w:hint="eastAsia"/>
                    <w:color w:val="2E3033"/>
                    <w:shd w:val="clear" w:color="auto" w:fill="FFFFFF"/>
                  </w:rPr>
                  <w:t>会造成</w:t>
                </w:r>
                <w:r>
                  <w:rPr>
                    <w:rStyle w:val="src"/>
                    <w:rFonts w:ascii="Arial" w:hAnsi="Arial" w:cs="Arial"/>
                    <w:color w:val="2E3033"/>
                    <w:shd w:val="clear" w:color="auto" w:fill="FFFFFF"/>
                  </w:rPr>
                  <w:t>角膜擦伤</w:t>
                </w:r>
                <w:r>
                  <w:rPr>
                    <w:rStyle w:val="src"/>
                    <w:rFonts w:ascii="Arial" w:hAnsi="Arial" w:cs="Arial"/>
                    <w:color w:val="2E3033"/>
                    <w:shd w:val="clear" w:color="auto" w:fill="FFFFFF"/>
                  </w:rPr>
                  <w:t>(</w:t>
                </w:r>
                <w:r>
                  <w:rPr>
                    <w:rStyle w:val="src"/>
                    <w:rFonts w:ascii="Arial" w:hAnsi="Arial" w:cs="Arial" w:hint="eastAsia"/>
                    <w:color w:val="2E3033"/>
                    <w:shd w:val="clear" w:color="auto" w:fill="FFFFFF"/>
                  </w:rPr>
                  <w:t>划伤眼睛</w:t>
                </w:r>
                <w:r>
                  <w:rPr>
                    <w:rStyle w:val="src"/>
                    <w:rFonts w:ascii="Arial" w:hAnsi="Arial" w:cs="Arial"/>
                    <w:color w:val="2E3033"/>
                    <w:shd w:val="clear" w:color="auto" w:fill="FFFFFF"/>
                  </w:rPr>
                  <w:t>)</w:t>
                </w:r>
                <w:r>
                  <w:rPr>
                    <w:rStyle w:val="src"/>
                    <w:rFonts w:ascii="Arial" w:hAnsi="Arial" w:cs="Arial"/>
                    <w:color w:val="2E3033"/>
                    <w:shd w:val="clear" w:color="auto" w:fill="FFFFFF"/>
                  </w:rPr>
                  <w:t>。</w:t>
                </w:r>
              </w:p>
              <w:p w:rsidR="00904DCC" w:rsidRDefault="00904DCC" w:rsidP="00904DCC">
                <w:pPr>
                  <w:tabs>
                    <w:tab w:val="left" w:pos="567"/>
                  </w:tabs>
                  <w:spacing w:after="80"/>
                  <w:ind w:left="567"/>
                  <w:rPr>
                    <w:rStyle w:val="Style2"/>
                  </w:rPr>
                </w:pPr>
                <w:r>
                  <w:rPr>
                    <w:rStyle w:val="Style2"/>
                  </w:rPr>
                  <w:t xml:space="preserve">Also in Europe there have been many accidents with small children and liquitabs. </w:t>
                </w:r>
              </w:p>
              <w:p w:rsidR="00B7001A" w:rsidRDefault="00B7001A" w:rsidP="00904DCC">
                <w:pPr>
                  <w:tabs>
                    <w:tab w:val="left" w:pos="567"/>
                  </w:tabs>
                  <w:spacing w:after="80"/>
                  <w:ind w:left="567"/>
                  <w:rPr>
                    <w:rStyle w:val="Style2"/>
                  </w:rPr>
                </w:pPr>
                <w:r>
                  <w:rPr>
                    <w:rStyle w:val="Style2"/>
                    <w:rFonts w:hint="eastAsia"/>
                  </w:rPr>
                  <w:t>同样</w:t>
                </w:r>
                <w:r w:rsidRPr="00B7001A">
                  <w:rPr>
                    <w:rStyle w:val="Style2"/>
                  </w:rPr>
                  <w:t>在欧洲也发生了许多关于小孩和</w:t>
                </w:r>
                <w:r>
                  <w:rPr>
                    <w:rStyle w:val="Style2"/>
                  </w:rPr>
                  <w:t xml:space="preserve"> liquitabs</w:t>
                </w:r>
                <w:r w:rsidRPr="00B7001A">
                  <w:rPr>
                    <w:rStyle w:val="Style2"/>
                  </w:rPr>
                  <w:t>的事故。</w:t>
                </w:r>
              </w:p>
              <w:p w:rsidR="00904DCC" w:rsidRDefault="00904DCC" w:rsidP="00904DCC">
                <w:pPr>
                  <w:tabs>
                    <w:tab w:val="left" w:pos="567"/>
                  </w:tabs>
                  <w:spacing w:after="80"/>
                  <w:ind w:left="567"/>
                  <w:rPr>
                    <w:rStyle w:val="Style2"/>
                  </w:rPr>
                </w:pPr>
                <w:r>
                  <w:rPr>
                    <w:rStyle w:val="Style2"/>
                  </w:rPr>
                  <w:t>I</w:t>
                </w:r>
                <w:r w:rsidRPr="004B0AA3">
                  <w:rPr>
                    <w:rStyle w:val="Style2"/>
                  </w:rPr>
                  <w:t>n the UK there were 1486 incidents involving liquitabs between May 2009 and July 2012, equating to more than one a day. In France there were 7500 reports between 2005 and 2013, and Ireland experienced 200 incidents in 2012 and 2013</w:t>
                </w:r>
                <w:r>
                  <w:rPr>
                    <w:rStyle w:val="Style2"/>
                  </w:rPr>
                  <w:t xml:space="preserve">. </w:t>
                </w:r>
              </w:p>
              <w:p w:rsidR="00B7001A" w:rsidRDefault="00B7001A" w:rsidP="00904DCC">
                <w:pPr>
                  <w:tabs>
                    <w:tab w:val="left" w:pos="567"/>
                  </w:tabs>
                  <w:spacing w:after="80"/>
                  <w:ind w:left="567"/>
                  <w:rPr>
                    <w:rStyle w:val="Style2"/>
                  </w:rPr>
                </w:pPr>
                <w:r>
                  <w:rPr>
                    <w:rStyle w:val="src"/>
                    <w:rFonts w:ascii="Arial" w:hAnsi="Arial" w:cs="Arial"/>
                    <w:color w:val="2E3033"/>
                    <w:shd w:val="clear" w:color="auto" w:fill="FFFFFF"/>
                  </w:rPr>
                  <w:t>2009</w:t>
                </w:r>
                <w:r>
                  <w:rPr>
                    <w:rStyle w:val="src"/>
                    <w:rFonts w:ascii="Arial" w:hAnsi="Arial" w:cs="Arial"/>
                    <w:color w:val="2E3033"/>
                    <w:shd w:val="clear" w:color="auto" w:fill="FFFFFF"/>
                  </w:rPr>
                  <w:t>年</w:t>
                </w:r>
                <w:r>
                  <w:rPr>
                    <w:rStyle w:val="src"/>
                    <w:rFonts w:ascii="Arial" w:hAnsi="Arial" w:cs="Arial"/>
                    <w:color w:val="2E3033"/>
                    <w:shd w:val="clear" w:color="auto" w:fill="FFFFFF"/>
                  </w:rPr>
                  <w:t>5</w:t>
                </w:r>
                <w:r>
                  <w:rPr>
                    <w:rStyle w:val="src"/>
                    <w:rFonts w:ascii="Arial" w:hAnsi="Arial" w:cs="Arial"/>
                    <w:color w:val="2E3033"/>
                    <w:shd w:val="clear" w:color="auto" w:fill="FFFFFF"/>
                  </w:rPr>
                  <w:t>月至</w:t>
                </w:r>
                <w:r>
                  <w:rPr>
                    <w:rStyle w:val="src"/>
                    <w:rFonts w:ascii="Arial" w:hAnsi="Arial" w:cs="Arial"/>
                    <w:color w:val="2E3033"/>
                    <w:shd w:val="clear" w:color="auto" w:fill="FFFFFF"/>
                  </w:rPr>
                  <w:t>2012</w:t>
                </w:r>
                <w:r>
                  <w:rPr>
                    <w:rStyle w:val="src"/>
                    <w:rFonts w:ascii="Arial" w:hAnsi="Arial" w:cs="Arial"/>
                    <w:color w:val="2E3033"/>
                    <w:shd w:val="clear" w:color="auto" w:fill="FFFFFF"/>
                  </w:rPr>
                  <w:t>年</w:t>
                </w:r>
                <w:r>
                  <w:rPr>
                    <w:rStyle w:val="src"/>
                    <w:rFonts w:ascii="Arial" w:hAnsi="Arial" w:cs="Arial"/>
                    <w:color w:val="2E3033"/>
                    <w:shd w:val="clear" w:color="auto" w:fill="FFFFFF"/>
                  </w:rPr>
                  <w:t>7</w:t>
                </w:r>
                <w:r>
                  <w:rPr>
                    <w:rStyle w:val="src"/>
                    <w:rFonts w:ascii="Arial" w:hAnsi="Arial" w:cs="Arial"/>
                    <w:color w:val="2E3033"/>
                    <w:shd w:val="clear" w:color="auto" w:fill="FFFFFF"/>
                  </w:rPr>
                  <w:t>月期间，英国发生了</w:t>
                </w:r>
                <w:r>
                  <w:rPr>
                    <w:rStyle w:val="src"/>
                    <w:rFonts w:ascii="Arial" w:hAnsi="Arial" w:cs="Arial"/>
                    <w:color w:val="2E3033"/>
                    <w:shd w:val="clear" w:color="auto" w:fill="FFFFFF"/>
                  </w:rPr>
                  <w:t>1486</w:t>
                </w:r>
                <w:r>
                  <w:rPr>
                    <w:rStyle w:val="src"/>
                    <w:rFonts w:ascii="Arial" w:hAnsi="Arial" w:cs="Arial"/>
                    <w:color w:val="2E3033"/>
                    <w:shd w:val="clear" w:color="auto" w:fill="FFFFFF"/>
                  </w:rPr>
                  <w:t>起涉及</w:t>
                </w:r>
                <w:r w:rsidRPr="004B0AA3">
                  <w:rPr>
                    <w:rStyle w:val="Style2"/>
                  </w:rPr>
                  <w:t xml:space="preserve"> liquitabs</w:t>
                </w:r>
                <w:r>
                  <w:rPr>
                    <w:rStyle w:val="src"/>
                    <w:rFonts w:ascii="Arial" w:hAnsi="Arial" w:cs="Arial"/>
                    <w:color w:val="2E3033"/>
                    <w:shd w:val="clear" w:color="auto" w:fill="FFFFFF"/>
                  </w:rPr>
                  <w:t xml:space="preserve"> </w:t>
                </w:r>
                <w:r>
                  <w:rPr>
                    <w:rStyle w:val="src"/>
                    <w:rFonts w:ascii="Arial" w:hAnsi="Arial" w:cs="Arial"/>
                    <w:color w:val="2E3033"/>
                    <w:shd w:val="clear" w:color="auto" w:fill="FFFFFF"/>
                  </w:rPr>
                  <w:t>的事件，相当于每天发生</w:t>
                </w:r>
                <w:r>
                  <w:rPr>
                    <w:rStyle w:val="src"/>
                    <w:rFonts w:ascii="Arial" w:hAnsi="Arial" w:cs="Arial"/>
                    <w:color w:val="2E3033"/>
                    <w:shd w:val="clear" w:color="auto" w:fill="FFFFFF"/>
                  </w:rPr>
                  <w:t>1</w:t>
                </w:r>
                <w:r>
                  <w:rPr>
                    <w:rStyle w:val="src"/>
                    <w:rFonts w:ascii="Arial" w:hAnsi="Arial" w:cs="Arial"/>
                    <w:color w:val="2E3033"/>
                    <w:shd w:val="clear" w:color="auto" w:fill="FFFFFF"/>
                  </w:rPr>
                  <w:t>起以上。法国在</w:t>
                </w:r>
                <w:r>
                  <w:rPr>
                    <w:rStyle w:val="src"/>
                    <w:rFonts w:ascii="Arial" w:hAnsi="Arial" w:cs="Arial"/>
                    <w:color w:val="2E3033"/>
                    <w:shd w:val="clear" w:color="auto" w:fill="FFFFFF"/>
                  </w:rPr>
                  <w:t>2005</w:t>
                </w:r>
                <w:r>
                  <w:rPr>
                    <w:rStyle w:val="src"/>
                    <w:rFonts w:ascii="Arial" w:hAnsi="Arial" w:cs="Arial"/>
                    <w:color w:val="2E3033"/>
                    <w:shd w:val="clear" w:color="auto" w:fill="FFFFFF"/>
                  </w:rPr>
                  <w:t>年至</w:t>
                </w:r>
                <w:r>
                  <w:rPr>
                    <w:rStyle w:val="src"/>
                    <w:rFonts w:ascii="Arial" w:hAnsi="Arial" w:cs="Arial"/>
                    <w:color w:val="2E3033"/>
                    <w:shd w:val="clear" w:color="auto" w:fill="FFFFFF"/>
                  </w:rPr>
                  <w:t>2013</w:t>
                </w:r>
                <w:r>
                  <w:rPr>
                    <w:rStyle w:val="src"/>
                    <w:rFonts w:ascii="Arial" w:hAnsi="Arial" w:cs="Arial"/>
                    <w:color w:val="2E3033"/>
                    <w:shd w:val="clear" w:color="auto" w:fill="FFFFFF"/>
                  </w:rPr>
                  <w:t>年期间有</w:t>
                </w:r>
                <w:r>
                  <w:rPr>
                    <w:rStyle w:val="src"/>
                    <w:rFonts w:ascii="Arial" w:hAnsi="Arial" w:cs="Arial"/>
                    <w:color w:val="2E3033"/>
                    <w:shd w:val="clear" w:color="auto" w:fill="FFFFFF"/>
                  </w:rPr>
                  <w:t>7500</w:t>
                </w:r>
                <w:r>
                  <w:rPr>
                    <w:rStyle w:val="src"/>
                    <w:rFonts w:ascii="Arial" w:hAnsi="Arial" w:cs="Arial"/>
                    <w:color w:val="2E3033"/>
                    <w:shd w:val="clear" w:color="auto" w:fill="FFFFFF"/>
                  </w:rPr>
                  <w:t>例报告，爱尔兰在</w:t>
                </w:r>
                <w:r>
                  <w:rPr>
                    <w:rStyle w:val="src"/>
                    <w:rFonts w:ascii="Arial" w:hAnsi="Arial" w:cs="Arial"/>
                    <w:color w:val="2E3033"/>
                    <w:shd w:val="clear" w:color="auto" w:fill="FFFFFF"/>
                  </w:rPr>
                  <w:t>2012</w:t>
                </w:r>
                <w:r>
                  <w:rPr>
                    <w:rStyle w:val="src"/>
                    <w:rFonts w:ascii="Arial" w:hAnsi="Arial" w:cs="Arial"/>
                    <w:color w:val="2E3033"/>
                    <w:shd w:val="clear" w:color="auto" w:fill="FFFFFF"/>
                  </w:rPr>
                  <w:t>年至</w:t>
                </w:r>
                <w:r>
                  <w:rPr>
                    <w:rStyle w:val="src"/>
                    <w:rFonts w:ascii="Arial" w:hAnsi="Arial" w:cs="Arial"/>
                    <w:color w:val="2E3033"/>
                    <w:shd w:val="clear" w:color="auto" w:fill="FFFFFF"/>
                  </w:rPr>
                  <w:t>2013</w:t>
                </w:r>
                <w:r>
                  <w:rPr>
                    <w:rStyle w:val="src"/>
                    <w:rFonts w:ascii="Arial" w:hAnsi="Arial" w:cs="Arial"/>
                    <w:color w:val="2E3033"/>
                    <w:shd w:val="clear" w:color="auto" w:fill="FFFFFF"/>
                  </w:rPr>
                  <w:t>年经历了</w:t>
                </w:r>
                <w:r>
                  <w:rPr>
                    <w:rStyle w:val="src"/>
                    <w:rFonts w:ascii="Arial" w:hAnsi="Arial" w:cs="Arial"/>
                    <w:color w:val="2E3033"/>
                    <w:shd w:val="clear" w:color="auto" w:fill="FFFFFF"/>
                  </w:rPr>
                  <w:t>200</w:t>
                </w:r>
                <w:r>
                  <w:rPr>
                    <w:rStyle w:val="src"/>
                    <w:rFonts w:ascii="Arial" w:hAnsi="Arial" w:cs="Arial"/>
                    <w:color w:val="2E3033"/>
                    <w:shd w:val="clear" w:color="auto" w:fill="FFFFFF"/>
                  </w:rPr>
                  <w:t>例。</w:t>
                </w:r>
              </w:p>
              <w:p w:rsidR="00904DCC" w:rsidRDefault="00904DCC" w:rsidP="00904DCC">
                <w:pPr>
                  <w:tabs>
                    <w:tab w:val="left" w:pos="567"/>
                  </w:tabs>
                  <w:spacing w:after="80"/>
                  <w:ind w:left="567"/>
                  <w:rPr>
                    <w:rStyle w:val="Style2"/>
                  </w:rPr>
                </w:pPr>
                <w:r>
                  <w:rPr>
                    <w:rStyle w:val="Style2"/>
                  </w:rPr>
                  <w:t>In Europe, the EU commission has taken action and</w:t>
                </w:r>
                <w:r w:rsidRPr="008F45BD">
                  <w:rPr>
                    <w:sz w:val="20"/>
                  </w:rPr>
                  <w:t xml:space="preserve"> enacted "</w:t>
                </w:r>
                <w:r w:rsidRPr="008F45BD">
                  <w:rPr>
                    <w:rStyle w:val="Style2"/>
                  </w:rPr>
                  <w:t xml:space="preserve">Commission Regulation (EU) No </w:t>
                </w:r>
                <w:hyperlink r:id="rId8" w:history="1">
                  <w:r w:rsidRPr="008368E5">
                    <w:rPr>
                      <w:rStyle w:val="aa"/>
                      <w:rFonts w:ascii="Helvetica" w:hAnsi="Helvetica"/>
                    </w:rPr>
                    <w:t>1297/2014</w:t>
                  </w:r>
                </w:hyperlink>
                <w:r w:rsidRPr="008F45BD">
                  <w:rPr>
                    <w:rStyle w:val="Style2"/>
                  </w:rPr>
                  <w:t>" in December 2014</w:t>
                </w:r>
                <w:r>
                  <w:rPr>
                    <w:rStyle w:val="Style2"/>
                  </w:rPr>
                  <w:t xml:space="preserve">. </w:t>
                </w:r>
                <w:r w:rsidRPr="002B1ABF">
                  <w:rPr>
                    <w:rStyle w:val="Style2"/>
                  </w:rPr>
                  <w:t xml:space="preserve">From 1 January 2016 all products on the </w:t>
                </w:r>
                <w:r>
                  <w:rPr>
                    <w:rStyle w:val="Style2"/>
                  </w:rPr>
                  <w:t xml:space="preserve">EU </w:t>
                </w:r>
                <w:r w:rsidRPr="002B1ABF">
                  <w:rPr>
                    <w:rStyle w:val="Style2"/>
                  </w:rPr>
                  <w:t>market have to fully comply with th</w:t>
                </w:r>
                <w:r>
                  <w:rPr>
                    <w:rStyle w:val="Style2"/>
                  </w:rPr>
                  <w:t>is regulation</w:t>
                </w:r>
                <w:r w:rsidRPr="002B1ABF">
                  <w:rPr>
                    <w:rStyle w:val="Style2"/>
                  </w:rPr>
                  <w:t>.</w:t>
                </w:r>
                <w:r>
                  <w:rPr>
                    <w:rStyle w:val="Style2"/>
                  </w:rPr>
                  <w:t xml:space="preserve">  </w:t>
                </w:r>
                <w:r w:rsidRPr="00EE0145">
                  <w:rPr>
                    <w:rStyle w:val="Style2"/>
                  </w:rPr>
                  <w:t xml:space="preserve">An assessment prepared by the European Chemicals Agency (ECHA) shows that since the EU </w:t>
                </w:r>
                <w:r>
                  <w:rPr>
                    <w:rStyle w:val="Style2"/>
                  </w:rPr>
                  <w:t>regulation was</w:t>
                </w:r>
                <w:r w:rsidRPr="00EE0145">
                  <w:rPr>
                    <w:rStyle w:val="Style2"/>
                  </w:rPr>
                  <w:t xml:space="preserve"> put into force, poisoning from these substances has significantly decreased in the EU.</w:t>
                </w:r>
              </w:p>
              <w:p w:rsidR="00904DCC" w:rsidRDefault="00B7001A" w:rsidP="00904DCC">
                <w:pPr>
                  <w:tabs>
                    <w:tab w:val="left" w:pos="567"/>
                  </w:tabs>
                  <w:spacing w:after="80"/>
                  <w:ind w:left="567"/>
                  <w:rPr>
                    <w:rStyle w:val="Style2"/>
                  </w:rPr>
                </w:pPr>
                <w:r>
                  <w:rPr>
                    <w:rStyle w:val="src"/>
                    <w:rFonts w:ascii="Arial" w:hAnsi="Arial" w:cs="Arial"/>
                    <w:color w:val="2E3033"/>
                    <w:shd w:val="clear" w:color="auto" w:fill="FFFFFF"/>
                  </w:rPr>
                  <w:t>在欧洲，欧盟委员会于</w:t>
                </w:r>
                <w:r>
                  <w:rPr>
                    <w:rStyle w:val="src"/>
                    <w:rFonts w:ascii="Arial" w:hAnsi="Arial" w:cs="Arial"/>
                    <w:color w:val="2E3033"/>
                    <w:shd w:val="clear" w:color="auto" w:fill="FFFFFF"/>
                  </w:rPr>
                  <w:t>2014</w:t>
                </w:r>
                <w:r>
                  <w:rPr>
                    <w:rStyle w:val="src"/>
                    <w:rFonts w:ascii="Arial" w:hAnsi="Arial" w:cs="Arial"/>
                    <w:color w:val="2E3033"/>
                    <w:shd w:val="clear" w:color="auto" w:fill="FFFFFF"/>
                  </w:rPr>
                  <w:t>年</w:t>
                </w:r>
                <w:r>
                  <w:rPr>
                    <w:rStyle w:val="src"/>
                    <w:rFonts w:ascii="Arial" w:hAnsi="Arial" w:cs="Arial"/>
                    <w:color w:val="2E3033"/>
                    <w:shd w:val="clear" w:color="auto" w:fill="FFFFFF"/>
                  </w:rPr>
                  <w:t>12</w:t>
                </w:r>
                <w:r>
                  <w:rPr>
                    <w:rStyle w:val="src"/>
                    <w:rFonts w:ascii="Arial" w:hAnsi="Arial" w:cs="Arial"/>
                    <w:color w:val="2E3033"/>
                    <w:shd w:val="clear" w:color="auto" w:fill="FFFFFF"/>
                  </w:rPr>
                  <w:t>月采取行动，颁布了《欧盟委员会条例</w:t>
                </w:r>
                <w:r>
                  <w:rPr>
                    <w:rStyle w:val="src"/>
                    <w:rFonts w:ascii="Arial" w:hAnsi="Arial" w:cs="Arial"/>
                    <w:color w:val="2E3033"/>
                    <w:shd w:val="clear" w:color="auto" w:fill="FFFFFF"/>
                  </w:rPr>
                  <w:t>(</w:t>
                </w:r>
                <w:r>
                  <w:rPr>
                    <w:rStyle w:val="src"/>
                    <w:rFonts w:ascii="Arial" w:hAnsi="Arial" w:cs="Arial"/>
                    <w:color w:val="2E3033"/>
                    <w:shd w:val="clear" w:color="auto" w:fill="FFFFFF"/>
                  </w:rPr>
                  <w:t>欧盟</w:t>
                </w:r>
                <w:r>
                  <w:rPr>
                    <w:rStyle w:val="src"/>
                    <w:rFonts w:ascii="Arial" w:hAnsi="Arial" w:cs="Arial"/>
                    <w:color w:val="2E3033"/>
                    <w:shd w:val="clear" w:color="auto" w:fill="FFFFFF"/>
                  </w:rPr>
                  <w:t>)</w:t>
                </w:r>
                <w:r>
                  <w:rPr>
                    <w:rStyle w:val="src"/>
                    <w:rFonts w:ascii="Arial" w:hAnsi="Arial" w:cs="Arial"/>
                    <w:color w:val="2E3033"/>
                    <w:shd w:val="clear" w:color="auto" w:fill="FFFFFF"/>
                  </w:rPr>
                  <w:t>第</w:t>
                </w:r>
                <w:r>
                  <w:rPr>
                    <w:rStyle w:val="src"/>
                    <w:rFonts w:ascii="Arial" w:hAnsi="Arial" w:cs="Arial"/>
                    <w:color w:val="2E3033"/>
                    <w:shd w:val="clear" w:color="auto" w:fill="FFFFFF"/>
                  </w:rPr>
                  <w:t>1297/2014</w:t>
                </w:r>
                <w:r>
                  <w:rPr>
                    <w:rStyle w:val="src"/>
                    <w:rFonts w:ascii="Arial" w:hAnsi="Arial" w:cs="Arial"/>
                    <w:color w:val="2E3033"/>
                    <w:shd w:val="clear" w:color="auto" w:fill="FFFFFF"/>
                  </w:rPr>
                  <w:t>号》。从</w:t>
                </w:r>
                <w:r>
                  <w:rPr>
                    <w:rStyle w:val="src"/>
                    <w:rFonts w:ascii="Arial" w:hAnsi="Arial" w:cs="Arial"/>
                    <w:color w:val="2E3033"/>
                    <w:shd w:val="clear" w:color="auto" w:fill="FFFFFF"/>
                  </w:rPr>
                  <w:t>2016</w:t>
                </w:r>
                <w:r>
                  <w:rPr>
                    <w:rStyle w:val="src"/>
                    <w:rFonts w:ascii="Arial" w:hAnsi="Arial" w:cs="Arial"/>
                    <w:color w:val="2E3033"/>
                    <w:shd w:val="clear" w:color="auto" w:fill="FFFFFF"/>
                  </w:rPr>
                  <w:t>年</w:t>
                </w:r>
                <w:r>
                  <w:rPr>
                    <w:rStyle w:val="src"/>
                    <w:rFonts w:ascii="Arial" w:hAnsi="Arial" w:cs="Arial"/>
                    <w:color w:val="2E3033"/>
                    <w:shd w:val="clear" w:color="auto" w:fill="FFFFFF"/>
                  </w:rPr>
                  <w:t>1</w:t>
                </w:r>
                <w:r>
                  <w:rPr>
                    <w:rStyle w:val="src"/>
                    <w:rFonts w:ascii="Arial" w:hAnsi="Arial" w:cs="Arial"/>
                    <w:color w:val="2E3033"/>
                    <w:shd w:val="clear" w:color="auto" w:fill="FFFFFF"/>
                  </w:rPr>
                  <w:t>月</w:t>
                </w:r>
                <w:r>
                  <w:rPr>
                    <w:rStyle w:val="src"/>
                    <w:rFonts w:ascii="Arial" w:hAnsi="Arial" w:cs="Arial"/>
                    <w:color w:val="2E3033"/>
                    <w:shd w:val="clear" w:color="auto" w:fill="FFFFFF"/>
                  </w:rPr>
                  <w:t>1</w:t>
                </w:r>
                <w:r>
                  <w:rPr>
                    <w:rStyle w:val="src"/>
                    <w:rFonts w:ascii="Arial" w:hAnsi="Arial" w:cs="Arial"/>
                    <w:color w:val="2E3033"/>
                    <w:shd w:val="clear" w:color="auto" w:fill="FFFFFF"/>
                  </w:rPr>
                  <w:t>日起，欧盟市场上的所有产品必须完全遵守这一规定。欧洲化学品管理局</w:t>
                </w:r>
                <w:r>
                  <w:rPr>
                    <w:rStyle w:val="src"/>
                    <w:rFonts w:ascii="Arial" w:hAnsi="Arial" w:cs="Arial"/>
                    <w:color w:val="2E3033"/>
                    <w:shd w:val="clear" w:color="auto" w:fill="FFFFFF"/>
                  </w:rPr>
                  <w:t>(ECHA)</w:t>
                </w:r>
                <w:r>
                  <w:rPr>
                    <w:rStyle w:val="src"/>
                    <w:rFonts w:ascii="Arial" w:hAnsi="Arial" w:cs="Arial"/>
                    <w:color w:val="2E3033"/>
                    <w:shd w:val="clear" w:color="auto" w:fill="FFFFFF"/>
                  </w:rPr>
                  <w:t>的一份评估报告显示，自欧盟条例生效以来，这些物质在欧盟造成的中毒已明显减少。</w:t>
                </w:r>
              </w:p>
              <w:p w:rsidR="00904DCC" w:rsidRDefault="00904DCC" w:rsidP="00904DCC">
                <w:pPr>
                  <w:tabs>
                    <w:tab w:val="left" w:pos="567"/>
                  </w:tabs>
                  <w:spacing w:after="80"/>
                  <w:ind w:left="567"/>
                  <w:rPr>
                    <w:rStyle w:val="Style2"/>
                  </w:rPr>
                </w:pPr>
                <w:r>
                  <w:rPr>
                    <w:rStyle w:val="Style2"/>
                  </w:rPr>
                  <w:t xml:space="preserve">As this product is sold not only in Europe or the US this is an international topic, which should be dealt with in an ISO standard to protect consumers, in particular young children, worldwide. </w:t>
                </w:r>
              </w:p>
              <w:p w:rsidR="00904DCC" w:rsidRDefault="00B7001A" w:rsidP="00904DCC">
                <w:pPr>
                  <w:tabs>
                    <w:tab w:val="left" w:pos="567"/>
                  </w:tabs>
                  <w:spacing w:after="80"/>
                  <w:ind w:left="567"/>
                  <w:rPr>
                    <w:rStyle w:val="Style2"/>
                  </w:rPr>
                </w:pPr>
                <w:r w:rsidRPr="00B7001A">
                  <w:rPr>
                    <w:rStyle w:val="Style2"/>
                    <w:rFonts w:hint="eastAsia"/>
                  </w:rPr>
                  <w:t>由于该产品不仅在欧洲或美国销售，这是一个国际话题，应在</w:t>
                </w:r>
                <w:r w:rsidRPr="00B7001A">
                  <w:rPr>
                    <w:rStyle w:val="Style2"/>
                  </w:rPr>
                  <w:t>ISO</w:t>
                </w:r>
                <w:r w:rsidRPr="00B7001A">
                  <w:rPr>
                    <w:rStyle w:val="Style2"/>
                  </w:rPr>
                  <w:t>标准中处理，以保护全球消费者，特别是</w:t>
                </w:r>
                <w:r>
                  <w:rPr>
                    <w:rStyle w:val="Style2"/>
                    <w:rFonts w:hint="eastAsia"/>
                  </w:rPr>
                  <w:t>婴</w:t>
                </w:r>
                <w:r w:rsidRPr="00B7001A">
                  <w:rPr>
                    <w:rStyle w:val="Style2"/>
                  </w:rPr>
                  <w:t>幼儿。</w:t>
                </w:r>
              </w:p>
              <w:p w:rsidR="00904DCC" w:rsidRDefault="00904DCC" w:rsidP="00904DCC">
                <w:pPr>
                  <w:tabs>
                    <w:tab w:val="left" w:pos="567"/>
                  </w:tabs>
                  <w:spacing w:after="80"/>
                  <w:ind w:left="567"/>
                  <w:rPr>
                    <w:rStyle w:val="Style2"/>
                  </w:rPr>
                </w:pPr>
                <w:r>
                  <w:rPr>
                    <w:rStyle w:val="Style2"/>
                  </w:rPr>
                  <w:t xml:space="preserve">The proposed International standard should set safety requirements for </w:t>
                </w:r>
                <w:r w:rsidRPr="00CB69A7">
                  <w:rPr>
                    <w:rStyle w:val="Style2"/>
                  </w:rPr>
                  <w:t>Liquid Detergent Capsules (Liquitabs)</w:t>
                </w:r>
                <w:r>
                  <w:rPr>
                    <w:rStyle w:val="Style2"/>
                  </w:rPr>
                  <w:t xml:space="preserve">, especially regarding its packaging (e.g.  </w:t>
                </w:r>
              </w:p>
              <w:p w:rsidR="00904DCC" w:rsidRDefault="00904DCC" w:rsidP="00904DCC">
                <w:pPr>
                  <w:tabs>
                    <w:tab w:val="left" w:pos="567"/>
                  </w:tabs>
                  <w:spacing w:after="80"/>
                  <w:ind w:left="567"/>
                  <w:rPr>
                    <w:rStyle w:val="Style2"/>
                  </w:rPr>
                </w:pPr>
                <w:r>
                  <w:rPr>
                    <w:rStyle w:val="Style2"/>
                  </w:rPr>
                  <w:t xml:space="preserve">- </w:t>
                </w:r>
                <w:r w:rsidRPr="00E52133">
                  <w:rPr>
                    <w:rStyle w:val="Style2"/>
                  </w:rPr>
                  <w:t xml:space="preserve">shall be contained in an </w:t>
                </w:r>
                <w:r>
                  <w:rPr>
                    <w:rStyle w:val="Style2"/>
                  </w:rPr>
                  <w:t xml:space="preserve">opaque or obscure </w:t>
                </w:r>
                <w:r w:rsidRPr="00E52133">
                  <w:rPr>
                    <w:rStyle w:val="Style2"/>
                  </w:rPr>
                  <w:t>outer packaging</w:t>
                </w:r>
              </w:p>
              <w:p w:rsidR="00904DCC" w:rsidRDefault="00904DCC" w:rsidP="00904DCC">
                <w:pPr>
                  <w:tabs>
                    <w:tab w:val="left" w:pos="567"/>
                  </w:tabs>
                  <w:spacing w:after="80"/>
                  <w:ind w:left="567"/>
                  <w:rPr>
                    <w:rStyle w:val="Style2"/>
                  </w:rPr>
                </w:pPr>
                <w:r>
                  <w:rPr>
                    <w:rStyle w:val="Style2"/>
                  </w:rPr>
                  <w:t xml:space="preserve">- soluble packaging shall contain an </w:t>
                </w:r>
                <w:r w:rsidRPr="00CC3BB0">
                  <w:rPr>
                    <w:rStyle w:val="Style2"/>
                  </w:rPr>
                  <w:t>aversive agent</w:t>
                </w:r>
                <w:r>
                  <w:rPr>
                    <w:rStyle w:val="Style2"/>
                  </w:rPr>
                  <w:t xml:space="preserve">  and  </w:t>
                </w:r>
                <w:r w:rsidRPr="00494573">
                  <w:rPr>
                    <w:rStyle w:val="Style2"/>
                  </w:rPr>
                  <w:t>resist mechanical compressive strength</w:t>
                </w:r>
              </w:p>
              <w:p w:rsidR="00904DCC" w:rsidRDefault="00904DCC" w:rsidP="00904DCC">
                <w:pPr>
                  <w:tabs>
                    <w:tab w:val="left" w:pos="567"/>
                  </w:tabs>
                  <w:spacing w:after="80"/>
                  <w:ind w:left="567"/>
                  <w:rPr>
                    <w:rStyle w:val="Style2"/>
                  </w:rPr>
                </w:pPr>
                <w:r>
                  <w:rPr>
                    <w:rStyle w:val="Style2"/>
                  </w:rPr>
                  <w:t>The International Standard should also lay down relevant test methods and give advice regarding necessary labels and warnings.</w:t>
                </w:r>
              </w:p>
              <w:p w:rsidR="00904DCC" w:rsidRDefault="00904DCC" w:rsidP="00904DCC">
                <w:pPr>
                  <w:tabs>
                    <w:tab w:val="left" w:pos="567"/>
                  </w:tabs>
                  <w:spacing w:after="80"/>
                  <w:ind w:left="567"/>
                  <w:rPr>
                    <w:rStyle w:val="Style2"/>
                  </w:rPr>
                </w:pPr>
                <w:r w:rsidRPr="0003439B">
                  <w:rPr>
                    <w:rStyle w:val="Style2"/>
                  </w:rPr>
                  <w:t xml:space="preserve">A.I.S.E. </w:t>
                </w:r>
                <w:r>
                  <w:rPr>
                    <w:rStyle w:val="Style2"/>
                  </w:rPr>
                  <w:t xml:space="preserve">the </w:t>
                </w:r>
                <w:r w:rsidRPr="0003439B">
                  <w:rPr>
                    <w:rStyle w:val="Style2"/>
                  </w:rPr>
                  <w:t>International Association for Soaps,</w:t>
                </w:r>
                <w:r>
                  <w:rPr>
                    <w:rStyle w:val="Style2"/>
                  </w:rPr>
                  <w:t xml:space="preserve"> </w:t>
                </w:r>
                <w:r w:rsidRPr="0003439B">
                  <w:rPr>
                    <w:rStyle w:val="Style2"/>
                  </w:rPr>
                  <w:t>Detergents and Maintenance Products</w:t>
                </w:r>
                <w:r>
                  <w:rPr>
                    <w:rStyle w:val="Style2"/>
                  </w:rPr>
                  <w:t xml:space="preserve"> </w:t>
                </w:r>
                <w:r>
                  <w:rPr>
                    <w:rStyle w:val="Style2"/>
                  </w:rPr>
                  <w:lastRenderedPageBreak/>
                  <w:t>published</w:t>
                </w:r>
                <w:r w:rsidRPr="0003439B">
                  <w:rPr>
                    <w:rStyle w:val="Style2"/>
                  </w:rPr>
                  <w:t xml:space="preserve"> </w:t>
                </w:r>
                <w:r>
                  <w:rPr>
                    <w:rStyle w:val="Style2"/>
                  </w:rPr>
                  <w:t xml:space="preserve">Guidelines on CLP Implementation (CLP - </w:t>
                </w:r>
                <w:r w:rsidRPr="0003439B">
                  <w:rPr>
                    <w:rStyle w:val="Style2"/>
                  </w:rPr>
                  <w:t>Classification, Labelling and Packaging of substances and mixtures</w:t>
                </w:r>
                <w:r>
                  <w:rPr>
                    <w:rStyle w:val="Style2"/>
                  </w:rPr>
                  <w:t>) which describe several test methods which could be used in that standard.</w:t>
                </w:r>
              </w:p>
              <w:p w:rsidR="00B7001A" w:rsidRPr="00B7001A" w:rsidRDefault="00B7001A" w:rsidP="00B7001A">
                <w:pPr>
                  <w:tabs>
                    <w:tab w:val="left" w:pos="567"/>
                  </w:tabs>
                  <w:spacing w:after="80"/>
                  <w:ind w:left="567"/>
                  <w:rPr>
                    <w:rFonts w:ascii="Helvetica" w:hAnsi="Helvetica"/>
                    <w:sz w:val="20"/>
                  </w:rPr>
                </w:pPr>
                <w:r w:rsidRPr="00B7001A">
                  <w:rPr>
                    <w:rFonts w:ascii="Helvetica" w:hAnsi="Helvetica" w:hint="eastAsia"/>
                    <w:sz w:val="20"/>
                  </w:rPr>
                  <w:t>拟议的国际标准应规定液体洗洁精胶囊</w:t>
                </w:r>
                <w:r w:rsidRPr="00B7001A">
                  <w:rPr>
                    <w:rFonts w:ascii="Helvetica" w:hAnsi="Helvetica"/>
                    <w:sz w:val="20"/>
                  </w:rPr>
                  <w:t>(Liquitabs)</w:t>
                </w:r>
                <w:r w:rsidRPr="00B7001A">
                  <w:rPr>
                    <w:rFonts w:ascii="Helvetica" w:hAnsi="Helvetica"/>
                    <w:sz w:val="20"/>
                  </w:rPr>
                  <w:t>的安全要求，特别是其包装</w:t>
                </w:r>
                <w:r w:rsidRPr="00B7001A">
                  <w:rPr>
                    <w:rFonts w:ascii="Helvetica" w:hAnsi="Helvetica"/>
                    <w:sz w:val="20"/>
                  </w:rPr>
                  <w:t>(</w:t>
                </w:r>
                <w:r w:rsidRPr="00B7001A">
                  <w:rPr>
                    <w:rFonts w:ascii="Helvetica" w:hAnsi="Helvetica"/>
                    <w:sz w:val="20"/>
                  </w:rPr>
                  <w:t>例如</w:t>
                </w:r>
              </w:p>
              <w:p w:rsidR="00B7001A" w:rsidRPr="00B7001A" w:rsidRDefault="00B7001A" w:rsidP="00B7001A">
                <w:pPr>
                  <w:tabs>
                    <w:tab w:val="left" w:pos="567"/>
                  </w:tabs>
                  <w:spacing w:after="80"/>
                  <w:ind w:left="567"/>
                  <w:rPr>
                    <w:rFonts w:ascii="Helvetica" w:hAnsi="Helvetica"/>
                    <w:sz w:val="20"/>
                  </w:rPr>
                </w:pPr>
                <w:r w:rsidRPr="00B7001A">
                  <w:rPr>
                    <w:rFonts w:ascii="Helvetica" w:hAnsi="Helvetica"/>
                    <w:sz w:val="20"/>
                  </w:rPr>
                  <w:t>-</w:t>
                </w:r>
                <w:r w:rsidRPr="00B7001A">
                  <w:rPr>
                    <w:rFonts w:ascii="Helvetica" w:hAnsi="Helvetica"/>
                    <w:sz w:val="20"/>
                  </w:rPr>
                  <w:t>应</w:t>
                </w:r>
                <w:r>
                  <w:rPr>
                    <w:rFonts w:ascii="Helvetica" w:hAnsi="Helvetica" w:hint="eastAsia"/>
                    <w:sz w:val="20"/>
                  </w:rPr>
                  <w:t>置于一个</w:t>
                </w:r>
                <w:r w:rsidRPr="00B7001A">
                  <w:rPr>
                    <w:rFonts w:ascii="Helvetica" w:hAnsi="Helvetica"/>
                    <w:sz w:val="20"/>
                  </w:rPr>
                  <w:t>不透明或</w:t>
                </w:r>
                <w:r>
                  <w:rPr>
                    <w:rFonts w:ascii="Helvetica" w:hAnsi="Helvetica" w:hint="eastAsia"/>
                    <w:sz w:val="20"/>
                  </w:rPr>
                  <w:t>昏暗</w:t>
                </w:r>
                <w:r w:rsidRPr="00B7001A">
                  <w:rPr>
                    <w:rFonts w:ascii="Helvetica" w:hAnsi="Helvetica"/>
                    <w:sz w:val="20"/>
                  </w:rPr>
                  <w:t>的外包装中</w:t>
                </w:r>
              </w:p>
              <w:p w:rsidR="00B7001A" w:rsidRPr="00B7001A" w:rsidRDefault="00B7001A" w:rsidP="00B7001A">
                <w:pPr>
                  <w:tabs>
                    <w:tab w:val="left" w:pos="567"/>
                  </w:tabs>
                  <w:spacing w:after="80"/>
                  <w:ind w:left="567"/>
                  <w:rPr>
                    <w:rFonts w:ascii="Helvetica" w:hAnsi="Helvetica"/>
                    <w:sz w:val="20"/>
                  </w:rPr>
                </w:pPr>
                <w:r w:rsidRPr="00B7001A">
                  <w:rPr>
                    <w:rFonts w:ascii="Helvetica" w:hAnsi="Helvetica"/>
                    <w:sz w:val="20"/>
                  </w:rPr>
                  <w:t>-</w:t>
                </w:r>
                <w:r w:rsidRPr="00B7001A">
                  <w:rPr>
                    <w:rFonts w:ascii="Helvetica" w:hAnsi="Helvetica"/>
                    <w:sz w:val="20"/>
                  </w:rPr>
                  <w:t>可溶包装应含有一种</w:t>
                </w:r>
                <w:r w:rsidR="00257B29">
                  <w:rPr>
                    <w:rFonts w:ascii="Helvetica" w:hAnsi="Helvetica" w:hint="eastAsia"/>
                    <w:sz w:val="20"/>
                  </w:rPr>
                  <w:t>让人生厌的试剂</w:t>
                </w:r>
                <w:r w:rsidRPr="00B7001A">
                  <w:rPr>
                    <w:rFonts w:ascii="Helvetica" w:hAnsi="Helvetica"/>
                    <w:sz w:val="20"/>
                  </w:rPr>
                  <w:t>，并抵抗机械抗压强度</w:t>
                </w:r>
              </w:p>
              <w:p w:rsidR="00B7001A" w:rsidRPr="00B7001A" w:rsidRDefault="00B7001A" w:rsidP="00B7001A">
                <w:pPr>
                  <w:tabs>
                    <w:tab w:val="left" w:pos="567"/>
                  </w:tabs>
                  <w:spacing w:after="80"/>
                  <w:ind w:left="567"/>
                  <w:rPr>
                    <w:rFonts w:ascii="Helvetica" w:hAnsi="Helvetica"/>
                    <w:sz w:val="20"/>
                  </w:rPr>
                </w:pPr>
                <w:r w:rsidRPr="00B7001A">
                  <w:rPr>
                    <w:rFonts w:ascii="Helvetica" w:hAnsi="Helvetica" w:hint="eastAsia"/>
                    <w:sz w:val="20"/>
                  </w:rPr>
                  <w:t>国际标准还应规定相关的测试方法，并就必要的标签和警告给出建议。</w:t>
                </w:r>
              </w:p>
              <w:p w:rsidR="00904DCC" w:rsidRPr="00B7001A" w:rsidRDefault="00B7001A" w:rsidP="00B7001A">
                <w:pPr>
                  <w:tabs>
                    <w:tab w:val="left" w:pos="567"/>
                  </w:tabs>
                  <w:spacing w:after="80"/>
                  <w:ind w:left="567"/>
                  <w:rPr>
                    <w:rFonts w:ascii="Helvetica" w:hAnsi="Helvetica"/>
                    <w:sz w:val="20"/>
                  </w:rPr>
                </w:pPr>
                <w:r w:rsidRPr="00B7001A">
                  <w:rPr>
                    <w:rFonts w:ascii="Helvetica" w:hAnsi="Helvetica"/>
                    <w:sz w:val="20"/>
                  </w:rPr>
                  <w:t>A.I.S.E.</w:t>
                </w:r>
                <w:r w:rsidRPr="00B7001A">
                  <w:rPr>
                    <w:rFonts w:ascii="Helvetica" w:hAnsi="Helvetica"/>
                    <w:sz w:val="20"/>
                  </w:rPr>
                  <w:t>国际肥皂、洗涤剂和</w:t>
                </w:r>
                <w:r w:rsidR="00257B29">
                  <w:rPr>
                    <w:rFonts w:ascii="Helvetica" w:hAnsi="Helvetica" w:hint="eastAsia"/>
                    <w:sz w:val="20"/>
                  </w:rPr>
                  <w:t>护理</w:t>
                </w:r>
                <w:r w:rsidRPr="00B7001A">
                  <w:rPr>
                    <w:rFonts w:ascii="Helvetica" w:hAnsi="Helvetica"/>
                    <w:sz w:val="20"/>
                  </w:rPr>
                  <w:t>产品协会发布了《</w:t>
                </w:r>
                <w:r w:rsidR="00200150">
                  <w:rPr>
                    <w:rFonts w:ascii="Helvetica" w:hAnsi="Helvetica" w:hint="eastAsia"/>
                    <w:sz w:val="20"/>
                  </w:rPr>
                  <w:t>C</w:t>
                </w:r>
                <w:r w:rsidR="00200150">
                  <w:rPr>
                    <w:rFonts w:ascii="Helvetica" w:hAnsi="Helvetica"/>
                    <w:sz w:val="20"/>
                  </w:rPr>
                  <w:t>LP</w:t>
                </w:r>
                <w:r w:rsidRPr="00B7001A">
                  <w:rPr>
                    <w:rFonts w:ascii="Helvetica" w:hAnsi="Helvetica"/>
                    <w:sz w:val="20"/>
                  </w:rPr>
                  <w:t>实施指南》</w:t>
                </w:r>
                <w:r w:rsidRPr="00B7001A">
                  <w:rPr>
                    <w:rFonts w:ascii="Helvetica" w:hAnsi="Helvetica"/>
                    <w:sz w:val="20"/>
                  </w:rPr>
                  <w:t>(CLP -</w:t>
                </w:r>
                <w:r w:rsidRPr="00B7001A">
                  <w:rPr>
                    <w:rFonts w:ascii="Helvetica" w:hAnsi="Helvetica"/>
                    <w:sz w:val="20"/>
                  </w:rPr>
                  <w:t>物质和混合物的分类、标签和包装</w:t>
                </w:r>
                <w:r w:rsidRPr="00B7001A">
                  <w:rPr>
                    <w:rFonts w:ascii="Helvetica" w:hAnsi="Helvetica"/>
                    <w:sz w:val="20"/>
                  </w:rPr>
                  <w:t>)</w:t>
                </w:r>
                <w:r w:rsidRPr="00B7001A">
                  <w:rPr>
                    <w:rFonts w:ascii="Helvetica" w:hAnsi="Helvetica"/>
                    <w:sz w:val="20"/>
                  </w:rPr>
                  <w:t>，其中描述了可用于该标准的几种测试方法。</w:t>
                </w:r>
              </w:p>
              <w:p w:rsidR="00904DCC" w:rsidRPr="008F45BD" w:rsidRDefault="00FB234B" w:rsidP="00904DCC">
                <w:pPr>
                  <w:tabs>
                    <w:tab w:val="left" w:pos="567"/>
                  </w:tabs>
                  <w:spacing w:after="80"/>
                  <w:ind w:left="567"/>
                  <w:rPr>
                    <w:rFonts w:ascii="Helvetica" w:hAnsi="Helvetica" w:cs="Helvetica"/>
                    <w:b/>
                    <w:bCs/>
                    <w:sz w:val="20"/>
                  </w:rPr>
                </w:pPr>
              </w:p>
            </w:sdtContent>
          </w:sdt>
          <w:p w:rsidR="00904DCC" w:rsidRPr="00C17E91" w:rsidRDefault="00904DCC" w:rsidP="00904DCC">
            <w:pPr>
              <w:tabs>
                <w:tab w:val="left" w:pos="567"/>
              </w:tabs>
              <w:spacing w:after="80"/>
              <w:rPr>
                <w:rFonts w:ascii="Helvetica" w:hAnsi="Helvetica" w:cs="Helvetica"/>
                <w:b/>
                <w:bCs/>
                <w:sz w:val="20"/>
                <w:lang w:val="en-GB"/>
              </w:rPr>
            </w:pPr>
          </w:p>
          <w:p w:rsidR="00904DCC" w:rsidRPr="00C17E91" w:rsidRDefault="00904DCC" w:rsidP="00904DCC">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r w:rsidR="00200150">
              <w:rPr>
                <w:rStyle w:val="src"/>
                <w:rFonts w:ascii="Arial" w:hAnsi="Arial" w:cs="Arial"/>
                <w:color w:val="2E3033"/>
                <w:shd w:val="clear" w:color="auto" w:fill="FFFFFF"/>
              </w:rPr>
              <w:t>考虑以下问题</w:t>
            </w:r>
            <w:r w:rsidR="00200150">
              <w:rPr>
                <w:rStyle w:val="src"/>
                <w:rFonts w:ascii="Arial" w:hAnsi="Arial" w:cs="Arial"/>
                <w:color w:val="2E3033"/>
                <w:shd w:val="clear" w:color="auto" w:fill="FFFFFF"/>
              </w:rPr>
              <w:t>:</w:t>
            </w:r>
            <w:r w:rsidR="00200150">
              <w:rPr>
                <w:rStyle w:val="src"/>
                <w:rFonts w:ascii="Arial" w:hAnsi="Arial" w:cs="Arial"/>
                <w:color w:val="2E3033"/>
                <w:shd w:val="clear" w:color="auto" w:fill="FFFFFF"/>
              </w:rPr>
              <w:t>是否存在验证过的市场需求</w:t>
            </w:r>
            <w:r w:rsidR="00200150">
              <w:rPr>
                <w:rStyle w:val="src"/>
                <w:rFonts w:ascii="Arial" w:hAnsi="Arial" w:cs="Arial"/>
                <w:color w:val="2E3033"/>
                <w:shd w:val="clear" w:color="auto" w:fill="FFFFFF"/>
              </w:rPr>
              <w:t>?</w:t>
            </w:r>
            <w:r w:rsidR="00200150">
              <w:rPr>
                <w:rStyle w:val="src"/>
                <w:rFonts w:ascii="Arial" w:hAnsi="Arial" w:cs="Arial"/>
                <w:color w:val="2E3033"/>
                <w:shd w:val="clear" w:color="auto" w:fill="FFFFFF"/>
              </w:rPr>
              <w:t>这个标准解决了什么问题</w:t>
            </w:r>
            <w:r w:rsidR="00200150">
              <w:rPr>
                <w:rStyle w:val="src"/>
                <w:rFonts w:ascii="Arial" w:hAnsi="Arial" w:cs="Arial"/>
                <w:color w:val="2E3033"/>
                <w:shd w:val="clear" w:color="auto" w:fill="FFFFFF"/>
              </w:rPr>
              <w:t>?</w:t>
            </w:r>
            <w:r w:rsidR="00200150">
              <w:rPr>
                <w:rStyle w:val="src"/>
                <w:rFonts w:ascii="Arial" w:hAnsi="Arial" w:cs="Arial"/>
                <w:color w:val="2E3033"/>
                <w:shd w:val="clear" w:color="auto" w:fill="FFFFFF"/>
              </w:rPr>
              <w:t>该文件将给最终用户带来什么价值</w:t>
            </w:r>
            <w:r w:rsidR="00200150">
              <w:rPr>
                <w:rStyle w:val="src"/>
                <w:rFonts w:ascii="Arial" w:hAnsi="Arial" w:cs="Arial"/>
                <w:color w:val="2E3033"/>
                <w:shd w:val="clear" w:color="auto" w:fill="FFFFFF"/>
              </w:rPr>
              <w:t>?</w:t>
            </w:r>
            <w:r w:rsidR="00200150">
              <w:rPr>
                <w:rStyle w:val="src"/>
                <w:rFonts w:ascii="Arial" w:hAnsi="Arial" w:cs="Arial"/>
                <w:color w:val="2E3033"/>
                <w:shd w:val="clear" w:color="auto" w:fill="FFFFFF"/>
              </w:rPr>
              <w:t>有关更多信息，请参阅</w:t>
            </w:r>
            <w:r w:rsidR="00200150">
              <w:rPr>
                <w:rStyle w:val="src"/>
                <w:rFonts w:ascii="Arial" w:hAnsi="Arial" w:cs="Arial"/>
                <w:color w:val="2E3033"/>
                <w:shd w:val="clear" w:color="auto" w:fill="FFFFFF"/>
              </w:rPr>
              <w:t>ISO/IEC</w:t>
            </w:r>
            <w:r w:rsidR="00200150">
              <w:rPr>
                <w:rStyle w:val="src"/>
                <w:rFonts w:ascii="Arial" w:hAnsi="Arial" w:cs="Arial"/>
                <w:color w:val="2E3033"/>
                <w:shd w:val="clear" w:color="auto" w:fill="FFFFFF"/>
              </w:rPr>
              <w:t>指令第</w:t>
            </w:r>
            <w:r w:rsidR="00200150">
              <w:rPr>
                <w:rStyle w:val="src"/>
                <w:rFonts w:ascii="Arial" w:hAnsi="Arial" w:cs="Arial"/>
                <w:color w:val="2E3033"/>
                <w:shd w:val="clear" w:color="auto" w:fill="FFFFFF"/>
              </w:rPr>
              <w:t>1</w:t>
            </w:r>
            <w:r w:rsidR="00200150">
              <w:rPr>
                <w:rStyle w:val="src"/>
                <w:rFonts w:ascii="Arial" w:hAnsi="Arial" w:cs="Arial"/>
                <w:color w:val="2E3033"/>
                <w:shd w:val="clear" w:color="auto" w:fill="FFFFFF"/>
              </w:rPr>
              <w:t>部分的附件</w:t>
            </w:r>
            <w:r w:rsidR="00200150">
              <w:rPr>
                <w:rStyle w:val="src"/>
                <w:rFonts w:ascii="Arial" w:hAnsi="Arial" w:cs="Arial"/>
                <w:color w:val="2E3033"/>
                <w:shd w:val="clear" w:color="auto" w:fill="FFFFFF"/>
              </w:rPr>
              <w:t>C</w:t>
            </w:r>
            <w:r w:rsidR="00200150">
              <w:rPr>
                <w:rStyle w:val="src"/>
                <w:rFonts w:ascii="Arial" w:hAnsi="Arial" w:cs="Arial"/>
                <w:color w:val="2E3033"/>
                <w:shd w:val="clear" w:color="auto" w:fill="FFFFFF"/>
              </w:rPr>
              <w:t>。</w:t>
            </w:r>
          </w:p>
          <w:p w:rsidR="00904DCC" w:rsidRPr="00C17E91" w:rsidRDefault="00904DCC" w:rsidP="00904DCC">
            <w:pPr>
              <w:tabs>
                <w:tab w:val="left" w:pos="567"/>
              </w:tabs>
              <w:spacing w:after="80"/>
              <w:ind w:left="567"/>
              <w:rPr>
                <w:rFonts w:ascii="Helvetica" w:hAnsi="Helvetica" w:cs="Helvetica"/>
                <w:i/>
                <w:sz w:val="20"/>
              </w:rPr>
            </w:pPr>
            <w:r w:rsidRPr="00C17E91">
              <w:rPr>
                <w:rFonts w:ascii="Helvetica" w:hAnsi="Helvetica" w:cs="Helvetica"/>
                <w:i/>
                <w:sz w:val="20"/>
              </w:rPr>
              <w:t>See the following guidance on justification statements on ISO Connect</w:t>
            </w:r>
            <w:r w:rsidR="00200150">
              <w:rPr>
                <w:rFonts w:ascii="Helvetica" w:hAnsi="Helvetica" w:cs="Helvetica" w:hint="eastAsia"/>
                <w:i/>
                <w:sz w:val="20"/>
              </w:rPr>
              <w:t>（</w:t>
            </w:r>
            <w:r w:rsidR="00200150">
              <w:rPr>
                <w:rFonts w:ascii="Arial" w:hAnsi="Arial" w:cs="Arial"/>
                <w:color w:val="2E3033"/>
                <w:sz w:val="18"/>
                <w:szCs w:val="18"/>
                <w:shd w:val="clear" w:color="auto" w:fill="EEF0F2"/>
              </w:rPr>
              <w:t>有关</w:t>
            </w:r>
            <w:r w:rsidR="00200150">
              <w:rPr>
                <w:rFonts w:ascii="Arial" w:hAnsi="Arial" w:cs="Arial"/>
                <w:color w:val="2E3033"/>
                <w:sz w:val="18"/>
                <w:szCs w:val="18"/>
                <w:shd w:val="clear" w:color="auto" w:fill="EEF0F2"/>
              </w:rPr>
              <w:t>ISO Connect</w:t>
            </w:r>
            <w:r w:rsidR="00200150">
              <w:rPr>
                <w:rFonts w:ascii="Arial" w:hAnsi="Arial" w:cs="Arial"/>
                <w:color w:val="2E3033"/>
                <w:sz w:val="18"/>
                <w:szCs w:val="18"/>
                <w:shd w:val="clear" w:color="auto" w:fill="EEF0F2"/>
              </w:rPr>
              <w:t>认证说明的指引如下</w:t>
            </w:r>
            <w:r w:rsidR="00200150">
              <w:rPr>
                <w:rFonts w:ascii="Arial" w:hAnsi="Arial" w:cs="Arial"/>
                <w:color w:val="2E3033"/>
                <w:sz w:val="18"/>
                <w:szCs w:val="18"/>
                <w:shd w:val="clear" w:color="auto" w:fill="EEF0F2"/>
              </w:rPr>
              <w:t>:</w:t>
            </w:r>
            <w:r w:rsidR="00200150">
              <w:rPr>
                <w:rFonts w:ascii="Helvetica" w:hAnsi="Helvetica" w:cs="Helvetica" w:hint="eastAsia"/>
                <w:i/>
                <w:sz w:val="20"/>
              </w:rPr>
              <w:t>）</w:t>
            </w:r>
            <w:r w:rsidRPr="00C17E91">
              <w:rPr>
                <w:rFonts w:ascii="Helvetica" w:hAnsi="Helvetica" w:cs="Helvetica"/>
                <w:i/>
                <w:sz w:val="20"/>
              </w:rPr>
              <w:t xml:space="preserve">: </w:t>
            </w:r>
            <w:hyperlink r:id="rId9" w:history="1">
              <w:r w:rsidRPr="00C17E91">
                <w:rPr>
                  <w:rStyle w:val="aa"/>
                  <w:rFonts w:ascii="Helvetica" w:hAnsi="Helvetica" w:cs="Helvetica"/>
                  <w:i/>
                </w:rPr>
                <w:t>https://connect.iso.org/pages/viewpage.action?pageId=27590861</w:t>
              </w:r>
            </w:hyperlink>
            <w:r w:rsidRPr="00C17E91">
              <w:rPr>
                <w:rFonts w:ascii="Helvetica" w:hAnsi="Helvetica" w:cs="Helvetica"/>
                <w:i/>
                <w:sz w:val="20"/>
              </w:rPr>
              <w:t xml:space="preserve"> </w:t>
            </w:r>
          </w:p>
        </w:tc>
      </w:tr>
      <w:tr w:rsidR="00904DCC" w:rsidRPr="00C17E91" w:rsidTr="00904DCC">
        <w:trPr>
          <w:cantSplit/>
        </w:trPr>
        <w:tc>
          <w:tcPr>
            <w:tcW w:w="8931" w:type="dxa"/>
            <w:gridSpan w:val="2"/>
            <w:tcBorders>
              <w:top w:val="single" w:sz="6" w:space="0" w:color="auto"/>
              <w:left w:val="single" w:sz="6" w:space="0" w:color="auto"/>
              <w:bottom w:val="single" w:sz="6" w:space="0" w:color="auto"/>
              <w:right w:val="single" w:sz="6" w:space="0" w:color="auto"/>
            </w:tcBorders>
          </w:tcPr>
          <w:p w:rsidR="00904DCC" w:rsidRPr="00C17E91" w:rsidRDefault="00904DCC" w:rsidP="00904DC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 xml:space="preserve">Preparatory work </w:t>
            </w:r>
            <w:r w:rsidRPr="00C17E91">
              <w:rPr>
                <w:rFonts w:ascii="Helvetica" w:hAnsi="Helvetica" w:cs="Helvetica"/>
                <w:sz w:val="20"/>
                <w:lang w:val="en-GB"/>
              </w:rPr>
              <w:t>(at a minimum an outline should be included with the proposal)</w:t>
            </w:r>
            <w:r w:rsidR="00200150">
              <w:rPr>
                <w:rFonts w:ascii="Helvetica" w:hAnsi="Helvetica" w:cs="Helvetica" w:hint="eastAsia"/>
                <w:sz w:val="20"/>
                <w:lang w:val="en-GB"/>
              </w:rPr>
              <w:t>已有工作基础（</w:t>
            </w:r>
            <w:r w:rsidR="00200150" w:rsidRPr="00200150">
              <w:rPr>
                <w:rFonts w:ascii="Helvetica" w:hAnsi="Helvetica" w:cs="Helvetica" w:hint="eastAsia"/>
                <w:sz w:val="20"/>
                <w:lang w:val="en-GB"/>
              </w:rPr>
              <w:t>提案至少应该包括一个大纲</w:t>
            </w:r>
            <w:r w:rsidR="00200150">
              <w:rPr>
                <w:rFonts w:ascii="Helvetica" w:hAnsi="Helvetica" w:cs="Helvetica" w:hint="eastAsia"/>
                <w:sz w:val="20"/>
                <w:lang w:val="en-GB"/>
              </w:rPr>
              <w:t>）</w:t>
            </w:r>
          </w:p>
          <w:p w:rsidR="00904DCC" w:rsidRPr="00C17E91" w:rsidRDefault="00FB234B" w:rsidP="00904DCC">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A draft is attached</w:t>
            </w:r>
            <w:r w:rsidR="00200150">
              <w:rPr>
                <w:rFonts w:ascii="Helvetica" w:hAnsi="Helvetica" w:cs="Helvetica" w:hint="eastAsia"/>
                <w:sz w:val="20"/>
                <w:lang w:val="en-GB"/>
              </w:rPr>
              <w:t>附草稿</w:t>
            </w:r>
            <w:r w:rsidR="00904DCC" w:rsidRPr="00C17E91">
              <w:rPr>
                <w:rFonts w:ascii="Helvetica" w:hAnsi="Helvetica" w:cs="Helvetica"/>
                <w:sz w:val="20"/>
                <w:lang w:val="en-GB"/>
              </w:rPr>
              <w:t xml:space="preserve">          </w:t>
            </w:r>
            <w:sdt>
              <w:sdtPr>
                <w:rPr>
                  <w:rFonts w:ascii="Helvetica" w:hAnsi="Helvetica" w:cs="Helvetica"/>
                  <w:sz w:val="20"/>
                  <w:lang w:val="en-GB"/>
                </w:rPr>
                <w:id w:val="282386800"/>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An outline is attached</w:t>
            </w:r>
            <w:r w:rsidR="00200150">
              <w:rPr>
                <w:rFonts w:ascii="Helvetica" w:hAnsi="Helvetica" w:cs="Helvetica" w:hint="eastAsia"/>
                <w:sz w:val="20"/>
                <w:lang w:val="en-GB"/>
              </w:rPr>
              <w:t>附大纲</w:t>
            </w:r>
            <w:r w:rsidR="00904DCC" w:rsidRPr="00C17E91">
              <w:rPr>
                <w:rFonts w:ascii="Helvetica" w:hAnsi="Helvetica" w:cs="Helvetica"/>
                <w:sz w:val="20"/>
                <w:lang w:val="en-GB"/>
              </w:rPr>
              <w:tab/>
            </w:r>
            <w:sdt>
              <w:sdtPr>
                <w:rPr>
                  <w:rFonts w:ascii="Helvetica" w:hAnsi="Helvetica" w:cs="Helvetica"/>
                  <w:sz w:val="20"/>
                  <w:lang w:val="en-GB"/>
                </w:rPr>
                <w:id w:val="83652383"/>
                <w14:checkbox>
                  <w14:checked w14:val="1"/>
                  <w14:checkedState w14:val="2612" w14:font="MS Gothic"/>
                  <w14:uncheckedState w14:val="2610" w14:font="MS Gothic"/>
                </w14:checkbox>
              </w:sdtPr>
              <w:sdtEndPr/>
              <w:sdtContent>
                <w:r w:rsidR="00904DCC">
                  <w:rPr>
                    <w:rFonts w:ascii="MS Gothic" w:eastAsia="MS Gothic" w:hAnsi="MS Gothic" w:cs="Helvetica" w:hint="eastAsia"/>
                    <w:sz w:val="20"/>
                    <w:lang w:val="en-GB"/>
                  </w:rPr>
                  <w:t>☒</w:t>
                </w:r>
              </w:sdtContent>
            </w:sdt>
            <w:r w:rsidR="00904DCC" w:rsidRPr="00C17E91">
              <w:rPr>
                <w:rFonts w:ascii="Helvetica" w:hAnsi="Helvetica" w:cs="Helvetica"/>
                <w:sz w:val="20"/>
                <w:lang w:val="en-GB"/>
              </w:rPr>
              <w:t xml:space="preserve">   </w:t>
            </w:r>
            <w:r w:rsidR="00904DCC" w:rsidRPr="00C17E91">
              <w:rPr>
                <w:rFonts w:ascii="Helvetica" w:hAnsi="Helvetica" w:cs="Helvetica"/>
                <w:sz w:val="20"/>
              </w:rPr>
              <w:t>An existing document to serve as initial basis</w:t>
            </w:r>
            <w:r w:rsidR="00200150">
              <w:rPr>
                <w:rFonts w:ascii="Helvetica" w:hAnsi="Helvetica" w:cs="Helvetica" w:hint="eastAsia"/>
                <w:sz w:val="20"/>
              </w:rPr>
              <w:t>已有文件可作为初始版本</w:t>
            </w:r>
          </w:p>
          <w:p w:rsidR="00904DCC" w:rsidRPr="00C17E91" w:rsidRDefault="00904DCC" w:rsidP="00904DCC">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or the proposer's organization is prepared to undertake the preparatory work required</w:t>
            </w:r>
            <w:r w:rsidR="00200150" w:rsidRPr="00200150">
              <w:rPr>
                <w:rFonts w:ascii="Helvetica" w:hAnsi="Helvetica" w:cs="Helvetica" w:hint="eastAsia"/>
                <w:sz w:val="20"/>
                <w:lang w:val="en-GB"/>
              </w:rPr>
              <w:t>申请人或申请人所在机构准备进行所需的准备工作</w:t>
            </w:r>
            <w:r w:rsidRPr="00C17E91">
              <w:rPr>
                <w:rFonts w:ascii="Helvetica" w:hAnsi="Helvetica" w:cs="Helvetica"/>
                <w:sz w:val="20"/>
                <w:lang w:val="en-GB"/>
              </w:rPr>
              <w:t xml:space="preserve">:   </w:t>
            </w:r>
          </w:p>
          <w:p w:rsidR="00904DCC" w:rsidRPr="00C17E91" w:rsidRDefault="00FB234B" w:rsidP="00904DC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Yes    </w:t>
            </w:r>
            <w:sdt>
              <w:sdtPr>
                <w:rPr>
                  <w:rFonts w:ascii="Helvetica" w:hAnsi="Helvetica" w:cs="Helvetica"/>
                  <w:sz w:val="20"/>
                  <w:lang w:val="en-GB"/>
                </w:rPr>
                <w:id w:val="-1104034218"/>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No</w:t>
            </w:r>
          </w:p>
        </w:tc>
      </w:tr>
      <w:tr w:rsidR="00904DCC" w:rsidRPr="00C17E91" w:rsidTr="00904DCC">
        <w:trPr>
          <w:cantSplit/>
          <w:trHeight w:val="1021"/>
        </w:trPr>
        <w:tc>
          <w:tcPr>
            <w:tcW w:w="8931" w:type="dxa"/>
            <w:gridSpan w:val="2"/>
            <w:tcBorders>
              <w:top w:val="single" w:sz="6" w:space="0" w:color="auto"/>
              <w:left w:val="single" w:sz="6" w:space="0" w:color="auto"/>
              <w:bottom w:val="nil"/>
              <w:right w:val="single" w:sz="6" w:space="0" w:color="auto"/>
            </w:tcBorders>
          </w:tcPr>
          <w:p w:rsidR="00904DCC" w:rsidRPr="00781974" w:rsidRDefault="00904DCC" w:rsidP="00904DCC">
            <w:pPr>
              <w:tabs>
                <w:tab w:val="left" w:pos="567"/>
              </w:tabs>
              <w:spacing w:after="80"/>
              <w:ind w:left="567"/>
              <w:rPr>
                <w:rFonts w:ascii="Helvetica" w:hAnsi="Helvetica" w:cs="Helvetica"/>
                <w:bCs/>
                <w:sz w:val="20"/>
                <w:lang w:val="en-GB"/>
              </w:rPr>
            </w:pPr>
            <w:r w:rsidRPr="00781974">
              <w:rPr>
                <w:rFonts w:ascii="Helvetica" w:hAnsi="Helvetica" w:cs="Helvetica"/>
                <w:bCs/>
                <w:sz w:val="20"/>
                <w:lang w:val="en-GB"/>
              </w:rPr>
              <w:t>If a draft is attached to this proposal</w:t>
            </w:r>
            <w:r w:rsidR="00200150">
              <w:rPr>
                <w:rFonts w:ascii="Helvetica" w:hAnsi="Helvetica" w:cs="Helvetica" w:hint="eastAsia"/>
                <w:bCs/>
                <w:sz w:val="20"/>
                <w:lang w:val="en-GB"/>
              </w:rPr>
              <w:t>如果初稿已附上</w:t>
            </w:r>
            <w:r w:rsidRPr="00781974">
              <w:rPr>
                <w:rFonts w:ascii="Helvetica" w:hAnsi="Helvetica" w:cs="Helvetica"/>
                <w:bCs/>
                <w:sz w:val="20"/>
                <w:lang w:val="en-GB"/>
              </w:rPr>
              <w:t>,:</w:t>
            </w:r>
          </w:p>
          <w:p w:rsidR="00904DCC" w:rsidRPr="00781974" w:rsidRDefault="00904DCC" w:rsidP="00904DC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P</w:t>
            </w:r>
            <w:r w:rsidRPr="00781974">
              <w:rPr>
                <w:rFonts w:ascii="Helvetica" w:hAnsi="Helvetica" w:cs="Helvetica"/>
                <w:bCs/>
                <w:sz w:val="20"/>
                <w:lang w:val="en-GB"/>
              </w:rPr>
              <w:t>lease select from one of the following options (note that if no option is selected, the default will be the first option):</w:t>
            </w:r>
          </w:p>
          <w:p w:rsidR="00904DCC" w:rsidRPr="00781974" w:rsidRDefault="00904DCC" w:rsidP="00904DCC">
            <w:pPr>
              <w:tabs>
                <w:tab w:val="left" w:pos="567"/>
              </w:tabs>
              <w:spacing w:after="80"/>
              <w:ind w:left="567"/>
              <w:rPr>
                <w:rFonts w:ascii="Helvetica" w:hAnsi="Helvetica" w:cs="Helvetica"/>
                <w:bCs/>
                <w:sz w:val="20"/>
                <w:lang w:val="en-GB"/>
              </w:rPr>
            </w:pPr>
          </w:p>
          <w:p w:rsidR="00904DCC" w:rsidRPr="00781974"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476104762"/>
                <w14:checkbox>
                  <w14:checked w14:val="0"/>
                  <w14:checkedState w14:val="2612" w14:font="MS Gothic"/>
                  <w14:uncheckedState w14:val="2610" w14:font="MS Gothic"/>
                </w14:checkbox>
              </w:sdtPr>
              <w:sdtEndPr/>
              <w:sdtContent>
                <w:r w:rsidR="00904DCC" w:rsidRPr="00781974">
                  <w:rPr>
                    <w:rFonts w:ascii="Segoe UI Symbol" w:hAnsi="Segoe UI Symbol" w:cs="Segoe UI Symbol"/>
                    <w:bCs/>
                    <w:sz w:val="20"/>
                    <w:lang w:val="en-GB"/>
                  </w:rPr>
                  <w:t>☐</w:t>
                </w:r>
              </w:sdtContent>
            </w:sdt>
            <w:r w:rsidR="00904DCC" w:rsidRPr="00781974">
              <w:rPr>
                <w:rFonts w:ascii="Helvetica" w:hAnsi="Helvetica" w:cs="Helvetica"/>
                <w:bCs/>
                <w:sz w:val="20"/>
                <w:lang w:val="en-GB"/>
              </w:rPr>
              <w:t xml:space="preserve">   Draft document will be registered as new project in the committee's work programme (stage 20.00)</w:t>
            </w:r>
          </w:p>
          <w:p w:rsidR="00904DCC" w:rsidRPr="00781974"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8938803"/>
                <w14:checkbox>
                  <w14:checked w14:val="0"/>
                  <w14:checkedState w14:val="2612" w14:font="MS Gothic"/>
                  <w14:uncheckedState w14:val="2610" w14:font="MS Gothic"/>
                </w14:checkbox>
              </w:sdtPr>
              <w:sdtEndPr/>
              <w:sdtContent>
                <w:r w:rsidR="00904DCC" w:rsidRPr="00781974">
                  <w:rPr>
                    <w:rFonts w:ascii="Segoe UI Symbol" w:hAnsi="Segoe UI Symbol" w:cs="Segoe UI Symbol"/>
                    <w:bCs/>
                    <w:sz w:val="20"/>
                    <w:lang w:val="en-GB"/>
                  </w:rPr>
                  <w:t>☐</w:t>
                </w:r>
              </w:sdtContent>
            </w:sdt>
            <w:r w:rsidR="00904DCC" w:rsidRPr="00781974">
              <w:rPr>
                <w:rFonts w:ascii="Helvetica" w:hAnsi="Helvetica" w:cs="Helvetica"/>
                <w:bCs/>
                <w:sz w:val="20"/>
                <w:lang w:val="en-GB"/>
              </w:rPr>
              <w:t xml:space="preserve">   Draft document can be registered as a Working Draft (WD – stage  20.20)</w:t>
            </w:r>
          </w:p>
          <w:p w:rsidR="00904DCC" w:rsidRPr="00781974"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411927618"/>
                <w14:checkbox>
                  <w14:checked w14:val="0"/>
                  <w14:checkedState w14:val="2612" w14:font="MS Gothic"/>
                  <w14:uncheckedState w14:val="2610" w14:font="MS Gothic"/>
                </w14:checkbox>
              </w:sdtPr>
              <w:sdtEndPr/>
              <w:sdtContent>
                <w:r w:rsidR="00904DCC" w:rsidRPr="00781974">
                  <w:rPr>
                    <w:rFonts w:ascii="Segoe UI Symbol" w:hAnsi="Segoe UI Symbol" w:cs="Segoe UI Symbol"/>
                    <w:bCs/>
                    <w:sz w:val="20"/>
                    <w:lang w:val="en-GB"/>
                  </w:rPr>
                  <w:t>☐</w:t>
                </w:r>
              </w:sdtContent>
            </w:sdt>
            <w:r w:rsidR="00904DCC" w:rsidRPr="00781974">
              <w:rPr>
                <w:rFonts w:ascii="Helvetica" w:hAnsi="Helvetica" w:cs="Helvetica"/>
                <w:bCs/>
                <w:sz w:val="20"/>
                <w:lang w:val="en-GB"/>
              </w:rPr>
              <w:t xml:space="preserve">   Draft document can be registered as a Committee Draft (CD – stage 30.00)</w:t>
            </w:r>
          </w:p>
          <w:p w:rsidR="00904DCC"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622991532"/>
                <w14:checkbox>
                  <w14:checked w14:val="0"/>
                  <w14:checkedState w14:val="2612" w14:font="MS Gothic"/>
                  <w14:uncheckedState w14:val="2610" w14:font="MS Gothic"/>
                </w14:checkbox>
              </w:sdtPr>
              <w:sdtEndPr/>
              <w:sdtContent>
                <w:r w:rsidR="00904DCC" w:rsidRPr="00781974">
                  <w:rPr>
                    <w:rFonts w:ascii="Segoe UI Symbol" w:hAnsi="Segoe UI Symbol" w:cs="Segoe UI Symbol"/>
                    <w:bCs/>
                    <w:sz w:val="20"/>
                    <w:lang w:val="en-GB"/>
                  </w:rPr>
                  <w:t>☐</w:t>
                </w:r>
              </w:sdtContent>
            </w:sdt>
            <w:r w:rsidR="00904DCC" w:rsidRPr="00781974">
              <w:rPr>
                <w:rFonts w:ascii="Helvetica" w:hAnsi="Helvetica" w:cs="Helvetica"/>
                <w:bCs/>
                <w:sz w:val="20"/>
                <w:lang w:val="en-GB"/>
              </w:rPr>
              <w:t xml:space="preserve">   Draft document can be registered as a Draft International Standard (DIS – stage 40.00)</w:t>
            </w:r>
          </w:p>
          <w:p w:rsidR="00904DCC" w:rsidRPr="00781974" w:rsidRDefault="00904DCC" w:rsidP="00904DCC">
            <w:pPr>
              <w:tabs>
                <w:tab w:val="left" w:pos="567"/>
              </w:tabs>
              <w:spacing w:after="80"/>
              <w:ind w:left="567"/>
              <w:rPr>
                <w:rFonts w:ascii="Helvetica" w:hAnsi="Helvetica" w:cs="Helvetica"/>
                <w:bCs/>
                <w:sz w:val="20"/>
                <w:lang w:val="en-GB"/>
              </w:rPr>
            </w:pPr>
          </w:p>
          <w:p w:rsidR="00904DCC" w:rsidRPr="00781974"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797842395"/>
                <w14:checkbox>
                  <w14:checked w14:val="0"/>
                  <w14:checkedState w14:val="2612" w14:font="MS Gothic"/>
                  <w14:uncheckedState w14:val="2610" w14:font="MS Gothic"/>
                </w14:checkbox>
              </w:sdtPr>
              <w:sdtEndPr/>
              <w:sdtContent>
                <w:r w:rsidR="00904DCC" w:rsidRPr="00781974">
                  <w:rPr>
                    <w:rFonts w:ascii="Segoe UI Symbol" w:hAnsi="Segoe UI Symbol" w:cs="Segoe UI Symbol"/>
                    <w:bCs/>
                    <w:sz w:val="20"/>
                    <w:lang w:val="en-GB"/>
                  </w:rPr>
                  <w:t>☐</w:t>
                </w:r>
              </w:sdtContent>
            </w:sdt>
            <w:r w:rsidR="00904DCC" w:rsidRPr="00781974">
              <w:rPr>
                <w:rFonts w:ascii="Helvetica" w:hAnsi="Helvetica" w:cs="Helvetica"/>
                <w:bCs/>
                <w:sz w:val="20"/>
                <w:lang w:val="en-GB"/>
              </w:rPr>
              <w:t xml:space="preserve">   </w:t>
            </w:r>
            <w:r w:rsidR="00904DCC" w:rsidRPr="006B2308">
              <w:rPr>
                <w:rFonts w:ascii="Helvetica" w:hAnsi="Helvetica" w:cs="Helvetica"/>
                <w:bCs/>
                <w:sz w:val="20"/>
                <w:lang w:val="en-GB"/>
              </w:rPr>
              <w:t>If the attached document is copyrighted or includes copyrighted content, the proposer confirms that copyright permission has been granted for ISO to use this content in compliance with clause 2.13 of the ISO/IEC Directives, Part 1 (see also the Declaration on copyright).</w:t>
            </w:r>
          </w:p>
        </w:tc>
      </w:tr>
      <w:tr w:rsidR="00904DCC" w:rsidRPr="00C17E91" w:rsidTr="00904DCC">
        <w:trPr>
          <w:cantSplit/>
          <w:trHeight w:val="1021"/>
        </w:trPr>
        <w:tc>
          <w:tcPr>
            <w:tcW w:w="8931" w:type="dxa"/>
            <w:gridSpan w:val="2"/>
            <w:tcBorders>
              <w:top w:val="single" w:sz="6" w:space="0" w:color="auto"/>
              <w:left w:val="single" w:sz="6" w:space="0" w:color="auto"/>
              <w:bottom w:val="nil"/>
              <w:right w:val="single" w:sz="6" w:space="0" w:color="auto"/>
            </w:tcBorders>
          </w:tcPr>
          <w:p w:rsidR="00904DCC" w:rsidRPr="00C17E91" w:rsidRDefault="00904DCC" w:rsidP="00904DC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Is this a Management Systems Standard (MSS)?</w:t>
            </w:r>
            <w:r w:rsidR="00200150">
              <w:rPr>
                <w:rFonts w:ascii="Helvetica" w:hAnsi="Helvetica" w:cs="Helvetica" w:hint="eastAsia"/>
                <w:b/>
                <w:bCs/>
                <w:sz w:val="20"/>
                <w:lang w:val="en-GB"/>
              </w:rPr>
              <w:t>（这是管理体系标准吗？）</w:t>
            </w:r>
          </w:p>
          <w:p w:rsidR="00904DCC" w:rsidRPr="00C17E91" w:rsidRDefault="00FB234B" w:rsidP="00904DCC">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Yes  </w:t>
            </w:r>
            <w:r w:rsidR="00904DCC" w:rsidRPr="00C17E91">
              <w:rPr>
                <w:rFonts w:ascii="Helvetica" w:hAnsi="Helvetica" w:cs="Helvetica"/>
                <w:sz w:val="20"/>
                <w:lang w:val="en-GB"/>
              </w:rPr>
              <w:tab/>
            </w:r>
            <w:sdt>
              <w:sdtPr>
                <w:rPr>
                  <w:rFonts w:ascii="Helvetica" w:hAnsi="Helvetica" w:cs="Helvetica"/>
                  <w:sz w:val="20"/>
                  <w:lang w:val="en-GB"/>
                </w:rPr>
                <w:id w:val="133998837"/>
                <w14:checkbox>
                  <w14:checked w14:val="1"/>
                  <w14:checkedState w14:val="2612" w14:font="MS Gothic"/>
                  <w14:uncheckedState w14:val="2610" w14:font="MS Gothic"/>
                </w14:checkbox>
              </w:sdtPr>
              <w:sdtEndPr/>
              <w:sdtContent>
                <w:r w:rsidR="00904DCC">
                  <w:rPr>
                    <w:rFonts w:ascii="MS Gothic" w:eastAsia="MS Gothic" w:hAnsi="MS Gothic" w:cs="Helvetica" w:hint="eastAsia"/>
                    <w:sz w:val="20"/>
                    <w:lang w:val="en-GB"/>
                  </w:rPr>
                  <w:t>☒</w:t>
                </w:r>
              </w:sdtContent>
            </w:sdt>
            <w:r w:rsidR="00904DCC" w:rsidRPr="00C17E91">
              <w:rPr>
                <w:rFonts w:ascii="Helvetica" w:hAnsi="Helvetica" w:cs="Helvetica"/>
                <w:sz w:val="20"/>
                <w:lang w:val="en-GB"/>
              </w:rPr>
              <w:t xml:space="preserve">   No</w:t>
            </w:r>
            <w:r w:rsidR="00904DCC" w:rsidRPr="00C17E91">
              <w:rPr>
                <w:rFonts w:ascii="Helvetica" w:hAnsi="Helvetica" w:cs="Helvetica"/>
                <w:sz w:val="20"/>
                <w:lang w:val="en-GB"/>
              </w:rPr>
              <w:tab/>
            </w:r>
          </w:p>
          <w:p w:rsidR="00904DCC" w:rsidRPr="00C17E91" w:rsidRDefault="00904DCC" w:rsidP="00904DCC">
            <w:pPr>
              <w:tabs>
                <w:tab w:val="left" w:pos="567"/>
              </w:tabs>
              <w:spacing w:after="80"/>
              <w:ind w:left="567"/>
              <w:rPr>
                <w:rFonts w:ascii="Helvetica" w:hAnsi="Helvetica" w:cs="Helvetica"/>
                <w:b/>
                <w:bCs/>
                <w:sz w:val="20"/>
                <w:lang w:val="en-GB"/>
              </w:rPr>
            </w:pPr>
            <w:r w:rsidRPr="00C17E91">
              <w:rPr>
                <w:rFonts w:ascii="Helvetica" w:hAnsi="Helvetica" w:cs="Helvetica"/>
                <w:sz w:val="20"/>
                <w:lang w:val="en-GB"/>
              </w:rPr>
              <w:t xml:space="preserve">NOTE: if Yes, the NWIP along with the </w:t>
            </w:r>
            <w:r w:rsidRPr="00C17E91">
              <w:rPr>
                <w:rFonts w:ascii="Helvetica" w:hAnsi="Helvetica" w:cs="Helvetica"/>
                <w:sz w:val="20"/>
                <w:u w:val="single"/>
                <w:lang w:val="en-GB"/>
              </w:rPr>
              <w:t>Justification study</w:t>
            </w:r>
            <w:r w:rsidRPr="00C17E91">
              <w:rPr>
                <w:rFonts w:ascii="Helvetica" w:hAnsi="Helvetica" w:cs="Helvetica"/>
                <w:sz w:val="20"/>
                <w:lang w:val="en-GB"/>
              </w:rPr>
              <w:t xml:space="preserve"> (see </w:t>
            </w:r>
            <w:hyperlink r:id="rId10" w:history="1">
              <w:r w:rsidRPr="00963803">
                <w:rPr>
                  <w:rStyle w:val="aa"/>
                  <w:rFonts w:ascii="Helvetica" w:hAnsi="Helvetica" w:cs="Helvetica"/>
                  <w:lang w:val="en-GB"/>
                </w:rPr>
                <w:t>Annex SL of the Consolidated ISO Supplement</w:t>
              </w:r>
            </w:hyperlink>
            <w:r w:rsidRPr="00C17E91">
              <w:rPr>
                <w:rFonts w:ascii="Helvetica" w:hAnsi="Helvetica" w:cs="Helvetica"/>
                <w:sz w:val="20"/>
                <w:lang w:val="en-GB"/>
              </w:rPr>
              <w:t>) must be sent to the MSS Task Force secretariat (</w:t>
            </w:r>
            <w:hyperlink r:id="rId11" w:history="1">
              <w:r w:rsidRPr="00C17E91">
                <w:rPr>
                  <w:rStyle w:val="aa"/>
                  <w:rFonts w:ascii="Helvetica" w:hAnsi="Helvetica" w:cs="Helvetica"/>
                  <w:lang w:val="en-GB"/>
                </w:rPr>
                <w:t>tmb@iso.org</w:t>
              </w:r>
            </w:hyperlink>
            <w:r w:rsidRPr="00C17E91">
              <w:rPr>
                <w:rFonts w:ascii="Helvetica" w:hAnsi="Helvetica" w:cs="Helvetica"/>
                <w:sz w:val="20"/>
                <w:lang w:val="en-GB"/>
              </w:rPr>
              <w:t>) for approval before the NWIP ballot can be launched.</w:t>
            </w:r>
          </w:p>
        </w:tc>
      </w:tr>
      <w:tr w:rsidR="00904DCC" w:rsidRPr="00C17E91" w:rsidTr="00904DCC">
        <w:trPr>
          <w:cantSplit/>
        </w:trPr>
        <w:tc>
          <w:tcPr>
            <w:tcW w:w="8931" w:type="dxa"/>
            <w:gridSpan w:val="2"/>
            <w:tcBorders>
              <w:top w:val="single" w:sz="6" w:space="0" w:color="auto"/>
              <w:left w:val="single" w:sz="6" w:space="0" w:color="auto"/>
              <w:bottom w:val="single" w:sz="6" w:space="0" w:color="auto"/>
              <w:right w:val="single" w:sz="6" w:space="0" w:color="auto"/>
            </w:tcBorders>
          </w:tcPr>
          <w:p w:rsidR="00904DCC" w:rsidRPr="00C17E91" w:rsidRDefault="00904DCC" w:rsidP="00904DCC">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r w:rsidR="00BB0EC2">
              <w:rPr>
                <w:rFonts w:ascii="Helvetica" w:hAnsi="Helvetica" w:cs="Helvetica" w:hint="eastAsia"/>
                <w:b/>
                <w:bCs/>
                <w:sz w:val="20"/>
              </w:rPr>
              <w:t>该提案所属类型或可交付成果类型的建议</w:t>
            </w:r>
            <w:r w:rsidRPr="00C17E91">
              <w:rPr>
                <w:rFonts w:ascii="Helvetica" w:hAnsi="Helvetica" w:cs="Helvetica"/>
                <w:b/>
                <w:bCs/>
                <w:sz w:val="20"/>
              </w:rPr>
              <w:t>.</w:t>
            </w:r>
          </w:p>
          <w:p w:rsidR="00904DCC" w:rsidRDefault="00FB234B" w:rsidP="00904DCC">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14:checkbox>
                  <w14:checked w14:val="1"/>
                  <w14:checkedState w14:val="2612" w14:font="MS Gothic"/>
                  <w14:uncheckedState w14:val="2610" w14:font="MS Gothic"/>
                </w14:checkbox>
              </w:sdtPr>
              <w:sdtEndPr/>
              <w:sdtContent>
                <w:r w:rsidR="00904DCC">
                  <w:rPr>
                    <w:rFonts w:ascii="MS Gothic" w:eastAsia="MS Gothic" w:hAnsi="MS Gothic" w:cs="Helvetica" w:hint="eastAsia"/>
                    <w:sz w:val="20"/>
                    <w:lang w:val="en-GB"/>
                  </w:rPr>
                  <w:t>☒</w:t>
                </w:r>
              </w:sdtContent>
            </w:sdt>
            <w:r w:rsidR="00904DCC" w:rsidRPr="00C17E91">
              <w:rPr>
                <w:rFonts w:ascii="Helvetica" w:hAnsi="Helvetica" w:cs="Helvetica"/>
                <w:sz w:val="20"/>
                <w:lang w:val="en-GB"/>
              </w:rPr>
              <w:t xml:space="preserve">   International Standard</w:t>
            </w:r>
            <w:r w:rsidR="00BB0EC2">
              <w:rPr>
                <w:rFonts w:ascii="Helvetica" w:hAnsi="Helvetica" w:cs="Helvetica" w:hint="eastAsia"/>
                <w:sz w:val="20"/>
                <w:lang w:val="en-GB"/>
              </w:rPr>
              <w:t>国际标准</w:t>
            </w:r>
            <w:r w:rsidR="00904DCC" w:rsidRPr="00C17E91">
              <w:rPr>
                <w:rFonts w:ascii="Helvetica" w:hAnsi="Helvetica" w:cs="Helvetica"/>
                <w:sz w:val="20"/>
                <w:lang w:val="en-GB"/>
              </w:rPr>
              <w:t xml:space="preserve">             </w:t>
            </w:r>
            <w:sdt>
              <w:sdtPr>
                <w:rPr>
                  <w:rFonts w:ascii="Helvetica" w:hAnsi="Helvetica" w:cs="Helvetica"/>
                  <w:sz w:val="20"/>
                  <w:lang w:val="en-GB"/>
                </w:rPr>
                <w:id w:val="-1511604258"/>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Technical Specification </w:t>
            </w:r>
            <w:r w:rsidR="00BB0EC2">
              <w:rPr>
                <w:rFonts w:ascii="Helvetica" w:hAnsi="Helvetica" w:cs="Helvetica" w:hint="eastAsia"/>
                <w:sz w:val="20"/>
                <w:lang w:val="en-GB"/>
              </w:rPr>
              <w:t>技术规范</w:t>
            </w:r>
            <w:r w:rsidR="00904DCC" w:rsidRPr="00C17E91">
              <w:rPr>
                <w:rFonts w:ascii="Helvetica" w:hAnsi="Helvetica" w:cs="Helvetica"/>
                <w:sz w:val="20"/>
                <w:lang w:val="en-GB"/>
              </w:rPr>
              <w:t xml:space="preserve">      </w:t>
            </w:r>
          </w:p>
          <w:p w:rsidR="00904DCC" w:rsidRPr="00C17E91" w:rsidRDefault="00FB234B" w:rsidP="00904DC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Publicly Available Specification</w:t>
            </w:r>
            <w:r w:rsidR="00BB0EC2">
              <w:rPr>
                <w:rFonts w:ascii="Helvetica" w:hAnsi="Helvetica" w:cs="Helvetica" w:hint="eastAsia"/>
                <w:sz w:val="20"/>
                <w:lang w:val="en-GB"/>
              </w:rPr>
              <w:t>公开的规范</w:t>
            </w:r>
            <w:r w:rsidR="00904DCC" w:rsidRPr="00C17E91">
              <w:rPr>
                <w:rFonts w:ascii="Helvetica" w:hAnsi="Helvetica" w:cs="Helvetica"/>
                <w:sz w:val="20"/>
                <w:lang w:val="en-GB"/>
              </w:rPr>
              <w:tab/>
            </w:r>
            <w:sdt>
              <w:sdtPr>
                <w:rPr>
                  <w:rFonts w:ascii="Helvetica" w:hAnsi="Helvetica" w:cs="Helvetica"/>
                  <w:sz w:val="20"/>
                  <w:lang w:val="en-GB"/>
                </w:rPr>
                <w:id w:val="-1937047002"/>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sz w:val="20"/>
                    <w:lang w:val="en-GB"/>
                  </w:rPr>
                  <w:t>☐</w:t>
                </w:r>
              </w:sdtContent>
            </w:sdt>
            <w:r w:rsidR="00904DCC" w:rsidRPr="00C17E91">
              <w:rPr>
                <w:rFonts w:ascii="Helvetica" w:hAnsi="Helvetica" w:cs="Helvetica"/>
                <w:sz w:val="20"/>
                <w:lang w:val="en-GB"/>
              </w:rPr>
              <w:t xml:space="preserve">   Technical Report</w:t>
            </w:r>
            <w:r w:rsidR="00BB0EC2">
              <w:rPr>
                <w:rFonts w:ascii="Helvetica" w:hAnsi="Helvetica" w:cs="Helvetica" w:hint="eastAsia"/>
                <w:sz w:val="20"/>
                <w:lang w:val="en-GB"/>
              </w:rPr>
              <w:t>技术报告</w:t>
            </w:r>
          </w:p>
        </w:tc>
      </w:tr>
      <w:tr w:rsidR="00904DCC" w:rsidRPr="00C17E91" w:rsidTr="00904DCC">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904DCC" w:rsidRPr="00F94C71" w:rsidRDefault="00904DCC" w:rsidP="00904DC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Proposed development track</w:t>
            </w:r>
            <w:r w:rsidR="00BB0EC2">
              <w:rPr>
                <w:rFonts w:ascii="Helvetica" w:hAnsi="Helvetica" w:cs="Helvetica" w:hint="eastAsia"/>
                <w:b/>
                <w:bCs/>
                <w:sz w:val="20"/>
                <w:lang w:val="en-GB"/>
              </w:rPr>
              <w:t>建议开发周期</w:t>
            </w:r>
          </w:p>
          <w:p w:rsidR="00904DCC" w:rsidRPr="00F94C71" w:rsidRDefault="00FB234B" w:rsidP="00904DCC">
            <w:pPr>
              <w:tabs>
                <w:tab w:val="left" w:pos="567"/>
                <w:tab w:val="left" w:pos="4707"/>
              </w:tabs>
              <w:spacing w:after="80"/>
              <w:ind w:left="567"/>
              <w:rPr>
                <w:rFonts w:ascii="Helvetica" w:hAnsi="Helvetica" w:cs="Helvetica"/>
                <w:sz w:val="20"/>
                <w:lang w:val="en-GB"/>
              </w:rPr>
            </w:pPr>
            <w:sdt>
              <w:sdtPr>
                <w:rPr>
                  <w:rFonts w:ascii="Helvetica" w:hAnsi="Helvetica" w:cs="Helvetica"/>
                  <w:sz w:val="20"/>
                  <w:lang w:val="en-GB"/>
                </w:rPr>
                <w:id w:val="-1273703729"/>
                <w14:checkbox>
                  <w14:checked w14:val="0"/>
                  <w14:checkedState w14:val="2612" w14:font="MS Gothic"/>
                  <w14:uncheckedState w14:val="2610" w14:font="MS Gothic"/>
                </w14:checkbox>
              </w:sdtPr>
              <w:sdtEndPr/>
              <w:sdtContent>
                <w:r w:rsidR="00904DCC" w:rsidRPr="00425B45">
                  <w:rPr>
                    <w:rFonts w:ascii="Segoe UI Symbol" w:eastAsia="MS Gothic" w:hAnsi="Segoe UI Symbol" w:cs="Segoe UI Symbol"/>
                    <w:sz w:val="20"/>
                    <w:lang w:val="en-GB"/>
                  </w:rPr>
                  <w:t>☐</w:t>
                </w:r>
              </w:sdtContent>
            </w:sdt>
            <w:r w:rsidR="00904DCC" w:rsidRPr="00425B45">
              <w:rPr>
                <w:rFonts w:ascii="Helvetica" w:hAnsi="Helvetica" w:cs="Helvetica"/>
                <w:sz w:val="20"/>
                <w:lang w:val="en-GB"/>
              </w:rPr>
              <w:t xml:space="preserve"> 18 months*              </w:t>
            </w:r>
            <w:sdt>
              <w:sdtPr>
                <w:rPr>
                  <w:rFonts w:ascii="Helvetica" w:hAnsi="Helvetica" w:cs="Helvetica"/>
                  <w:sz w:val="20"/>
                  <w:lang w:val="en-GB"/>
                </w:rPr>
                <w:id w:val="-751513884"/>
                <w14:checkbox>
                  <w14:checked w14:val="1"/>
                  <w14:checkedState w14:val="2612" w14:font="MS Gothic"/>
                  <w14:uncheckedState w14:val="2610" w14:font="MS Gothic"/>
                </w14:checkbox>
              </w:sdtPr>
              <w:sdtEndPr/>
              <w:sdtContent>
                <w:r w:rsidR="00904DCC">
                  <w:rPr>
                    <w:rFonts w:ascii="MS Gothic" w:eastAsia="MS Gothic" w:hAnsi="MS Gothic" w:cs="Helvetica" w:hint="eastAsia"/>
                    <w:sz w:val="20"/>
                    <w:lang w:val="en-GB"/>
                  </w:rPr>
                  <w:t>☒</w:t>
                </w:r>
              </w:sdtContent>
            </w:sdt>
            <w:r w:rsidR="00904DCC" w:rsidRPr="00F94C71">
              <w:rPr>
                <w:rFonts w:ascii="Helvetica" w:hAnsi="Helvetica" w:cs="Helvetica"/>
                <w:sz w:val="20"/>
                <w:lang w:val="en-GB"/>
              </w:rPr>
              <w:t xml:space="preserve"> 24 months                </w:t>
            </w:r>
            <w:sdt>
              <w:sdtPr>
                <w:rPr>
                  <w:rFonts w:ascii="Helvetica" w:hAnsi="Helvetica" w:cs="Helvetica"/>
                  <w:sz w:val="20"/>
                  <w:lang w:val="en-GB"/>
                </w:rPr>
                <w:id w:val="1470321443"/>
                <w14:checkbox>
                  <w14:checked w14:val="0"/>
                  <w14:checkedState w14:val="2612" w14:font="MS Gothic"/>
                  <w14:uncheckedState w14:val="2610" w14:font="MS Gothic"/>
                </w14:checkbox>
              </w:sdtPr>
              <w:sdtEndPr/>
              <w:sdtContent>
                <w:r w:rsidR="00904DCC" w:rsidRPr="00F94C71">
                  <w:rPr>
                    <w:rFonts w:ascii="Segoe UI Symbol" w:eastAsia="MS Gothic" w:hAnsi="Segoe UI Symbol" w:cs="Segoe UI Symbol"/>
                    <w:sz w:val="20"/>
                    <w:lang w:val="en-GB"/>
                  </w:rPr>
                  <w:t>☐</w:t>
                </w:r>
              </w:sdtContent>
            </w:sdt>
            <w:r w:rsidR="00904DCC" w:rsidRPr="00F94C71">
              <w:rPr>
                <w:rFonts w:ascii="Helvetica" w:hAnsi="Helvetica" w:cs="Helvetica"/>
                <w:sz w:val="20"/>
                <w:lang w:val="en-GB"/>
              </w:rPr>
              <w:t xml:space="preserve"> 36 months               </w:t>
            </w:r>
            <w:sdt>
              <w:sdtPr>
                <w:rPr>
                  <w:rFonts w:ascii="Helvetica" w:hAnsi="Helvetica" w:cs="Helvetica"/>
                  <w:sz w:val="20"/>
                  <w:lang w:val="en-GB"/>
                </w:rPr>
                <w:id w:val="-1017847133"/>
                <w14:checkbox>
                  <w14:checked w14:val="0"/>
                  <w14:checkedState w14:val="2612" w14:font="MS Gothic"/>
                  <w14:uncheckedState w14:val="2610" w14:font="MS Gothic"/>
                </w14:checkbox>
              </w:sdtPr>
              <w:sdtEndPr/>
              <w:sdtContent>
                <w:r w:rsidR="00904DCC" w:rsidRPr="00F94C71">
                  <w:rPr>
                    <w:rFonts w:ascii="Segoe UI Symbol" w:eastAsia="MS Gothic" w:hAnsi="Segoe UI Symbol" w:cs="Segoe UI Symbol"/>
                    <w:sz w:val="20"/>
                    <w:lang w:val="en-GB"/>
                  </w:rPr>
                  <w:t>☐</w:t>
                </w:r>
              </w:sdtContent>
            </w:sdt>
            <w:r w:rsidR="00904DCC" w:rsidRPr="00F94C71">
              <w:rPr>
                <w:rFonts w:ascii="Helvetica" w:hAnsi="Helvetica" w:cs="Helvetica"/>
                <w:sz w:val="20"/>
                <w:lang w:val="en-GB"/>
              </w:rPr>
              <w:t xml:space="preserve">  48 months </w:t>
            </w:r>
            <w:r w:rsidR="00904DCC" w:rsidRPr="00F94C71">
              <w:rPr>
                <w:rFonts w:ascii="Helvetica" w:hAnsi="Helvetica" w:cs="Helvetica"/>
                <w:sz w:val="20"/>
                <w:lang w:val="en-GB"/>
              </w:rPr>
              <w:tab/>
            </w:r>
          </w:p>
          <w:p w:rsidR="00904DCC" w:rsidRDefault="00904DCC" w:rsidP="00904DC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Note: Good project management is essential to meeting deadlines. A committee may be granted only one extension of up to 9 months for the total project duration (to be approved by the ISO/TMB).</w:t>
            </w:r>
          </w:p>
          <w:p w:rsidR="00904DCC" w:rsidRPr="00425B45" w:rsidRDefault="00904DCC" w:rsidP="00904DCC">
            <w:pPr>
              <w:tabs>
                <w:tab w:val="left" w:pos="567"/>
                <w:tab w:val="left" w:pos="4707"/>
              </w:tabs>
              <w:spacing w:after="80"/>
              <w:ind w:left="567"/>
              <w:rPr>
                <w:rFonts w:ascii="Helvetica" w:hAnsi="Helvetica" w:cs="Helvetica"/>
                <w:b/>
                <w:bCs/>
                <w:sz w:val="16"/>
                <w:szCs w:val="16"/>
                <w:lang w:val="en-GB"/>
              </w:rPr>
            </w:pPr>
            <w:r w:rsidRPr="00425B45">
              <w:rPr>
                <w:rFonts w:ascii="Helvetica" w:hAnsi="Helvetica" w:cs="Helvetica"/>
                <w:b/>
                <w:bCs/>
                <w:sz w:val="16"/>
                <w:szCs w:val="16"/>
                <w:lang w:val="en-GB"/>
              </w:rPr>
              <w:t>*DIS ballot must be successfully completed within 13 months of the project’s registration in order to be eligible for the direct publication process</w:t>
            </w:r>
          </w:p>
          <w:p w:rsidR="00904DCC" w:rsidRPr="00C17E91" w:rsidRDefault="00904DCC" w:rsidP="00904DCC">
            <w:pPr>
              <w:tabs>
                <w:tab w:val="left" w:pos="567"/>
                <w:tab w:val="left" w:pos="4707"/>
              </w:tabs>
              <w:spacing w:after="80"/>
              <w:ind w:left="567"/>
              <w:rPr>
                <w:rFonts w:ascii="Helvetica" w:hAnsi="Helvetica" w:cs="Helvetica"/>
                <w:b/>
                <w:sz w:val="20"/>
                <w:lang w:val="en-GB"/>
              </w:rPr>
            </w:pPr>
          </w:p>
        </w:tc>
      </w:tr>
      <w:tr w:rsidR="00904DCC" w:rsidRPr="00C17E91" w:rsidTr="00904DCC">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904DCC" w:rsidRPr="00425B45" w:rsidRDefault="00904DCC" w:rsidP="00904DCC">
            <w:pPr>
              <w:tabs>
                <w:tab w:val="left" w:pos="567"/>
              </w:tabs>
              <w:spacing w:after="80"/>
              <w:ind w:left="567"/>
              <w:rPr>
                <w:rFonts w:ascii="Helvetica" w:hAnsi="Helvetica" w:cs="Helvetica"/>
                <w:b/>
                <w:sz w:val="20"/>
                <w:lang w:val="en-GB"/>
              </w:rPr>
            </w:pPr>
            <w:r w:rsidRPr="00425B45">
              <w:rPr>
                <w:rFonts w:ascii="Helvetica" w:hAnsi="Helvetica" w:cs="Helvetica"/>
                <w:b/>
                <w:bCs/>
                <w:sz w:val="20"/>
                <w:lang w:val="en-GB"/>
              </w:rPr>
              <w:t>Draft project plan (as discussed with committee leadership)</w:t>
            </w:r>
          </w:p>
          <w:p w:rsidR="00904DCC" w:rsidRDefault="00904DCC" w:rsidP="00904DCC">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Proposed date for first meeting: </w:t>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sdt>
              <w:sdtPr>
                <w:rPr>
                  <w:rFonts w:ascii="Helvetica" w:hAnsi="Helvetica" w:cs="Helvetica"/>
                  <w:bCs/>
                  <w:sz w:val="20"/>
                  <w:lang w:val="en-GB"/>
                </w:rPr>
                <w:id w:val="-57872028"/>
                <w:showingPlcHdr/>
              </w:sdtPr>
              <w:sdtEndPr/>
              <w:sdtContent>
                <w:r w:rsidRPr="00425B45">
                  <w:rPr>
                    <w:rStyle w:val="a9"/>
                  </w:rPr>
                  <w:t>Click here to enter text.</w:t>
                </w:r>
              </w:sdtContent>
            </w:sdt>
          </w:p>
          <w:p w:rsidR="00904DCC" w:rsidRPr="00425B45" w:rsidRDefault="00904DCC" w:rsidP="00904DCC">
            <w:pPr>
              <w:tabs>
                <w:tab w:val="left" w:pos="567"/>
                <w:tab w:val="left" w:pos="4707"/>
              </w:tabs>
              <w:spacing w:after="80"/>
              <w:ind w:left="567"/>
              <w:rPr>
                <w:rFonts w:ascii="Helvetica" w:hAnsi="Helvetica" w:cs="Helvetica"/>
                <w:bCs/>
                <w:sz w:val="20"/>
                <w:lang w:val="en-GB"/>
              </w:rPr>
            </w:pPr>
          </w:p>
          <w:p w:rsidR="00904DCC" w:rsidRDefault="00904DCC" w:rsidP="00904DCC">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Dates for key milestones: DIS submission </w:t>
            </w:r>
            <w:sdt>
              <w:sdtPr>
                <w:rPr>
                  <w:rFonts w:ascii="Helvetica" w:hAnsi="Helvetica" w:cs="Helvetica"/>
                  <w:bCs/>
                  <w:sz w:val="20"/>
                  <w:lang w:val="en-GB"/>
                </w:rPr>
                <w:id w:val="-1752104765"/>
                <w:showingPlcHdr/>
              </w:sdtPr>
              <w:sdtEndPr/>
              <w:sdtContent>
                <w:r w:rsidRPr="00425B45">
                  <w:rPr>
                    <w:rStyle w:val="a9"/>
                  </w:rPr>
                  <w:t>Click here to enter text.</w:t>
                </w:r>
              </w:sdtContent>
            </w:sdt>
            <w:r w:rsidRPr="00425B45">
              <w:rPr>
                <w:rFonts w:ascii="Helvetica" w:hAnsi="Helvetica" w:cs="Helvetica"/>
                <w:bCs/>
                <w:sz w:val="20"/>
                <w:lang w:val="en-GB"/>
              </w:rPr>
              <w:t xml:space="preserve"> </w:t>
            </w:r>
          </w:p>
          <w:p w:rsidR="00904DCC" w:rsidRPr="00425B45" w:rsidRDefault="00904DCC" w:rsidP="00904DCC">
            <w:pPr>
              <w:tabs>
                <w:tab w:val="left" w:pos="567"/>
                <w:tab w:val="left" w:pos="4707"/>
              </w:tabs>
              <w:spacing w:after="80"/>
              <w:ind w:left="567" w:firstLine="2439"/>
              <w:rPr>
                <w:rFonts w:ascii="Helvetica" w:hAnsi="Helvetica" w:cs="Helvetica"/>
                <w:b/>
                <w:bCs/>
                <w:sz w:val="20"/>
                <w:lang w:val="en-GB"/>
              </w:rPr>
            </w:pPr>
            <w:r w:rsidRPr="00425B45">
              <w:rPr>
                <w:rFonts w:ascii="Helvetica" w:hAnsi="Helvetica" w:cs="Helvetica"/>
                <w:bCs/>
                <w:sz w:val="20"/>
                <w:lang w:val="en-GB"/>
              </w:rPr>
              <w:t xml:space="preserve">Publication </w:t>
            </w:r>
            <w:sdt>
              <w:sdtPr>
                <w:rPr>
                  <w:rFonts w:ascii="Helvetica" w:hAnsi="Helvetica" w:cs="Helvetica"/>
                  <w:bCs/>
                  <w:sz w:val="20"/>
                  <w:lang w:val="en-GB"/>
                </w:rPr>
                <w:id w:val="2051800161"/>
                <w:showingPlcHdr/>
              </w:sdtPr>
              <w:sdtEndPr/>
              <w:sdtContent>
                <w:r w:rsidRPr="00425B45">
                  <w:rPr>
                    <w:rStyle w:val="a9"/>
                  </w:rPr>
                  <w:t>Click here to enter text.</w:t>
                </w:r>
              </w:sdtContent>
            </w:sdt>
          </w:p>
          <w:p w:rsidR="00904DCC" w:rsidRPr="00F94C71" w:rsidRDefault="00904DCC" w:rsidP="00904DCC">
            <w:pPr>
              <w:tabs>
                <w:tab w:val="left" w:pos="567"/>
                <w:tab w:val="left" w:pos="4707"/>
              </w:tabs>
              <w:spacing w:after="80"/>
              <w:ind w:left="567"/>
              <w:rPr>
                <w:rFonts w:ascii="Helvetica" w:hAnsi="Helvetica" w:cs="Helvetica"/>
                <w:b/>
                <w:bCs/>
                <w:sz w:val="20"/>
                <w:lang w:val="en-GB"/>
              </w:rPr>
            </w:pPr>
          </w:p>
        </w:tc>
      </w:tr>
      <w:tr w:rsidR="00904DCC" w:rsidRPr="00C17E91" w:rsidTr="00904DCC">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904DCC" w:rsidRPr="00C17E91" w:rsidRDefault="00904DCC" w:rsidP="00904DC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Known patented items </w:t>
            </w:r>
            <w:r w:rsidR="00BB0EC2">
              <w:rPr>
                <w:rFonts w:ascii="Helvetica" w:hAnsi="Helvetica" w:cs="Helvetica" w:hint="eastAsia"/>
                <w:b/>
                <w:bCs/>
                <w:sz w:val="20"/>
                <w:lang w:val="en-GB"/>
              </w:rPr>
              <w:t>已知的专利项目</w:t>
            </w:r>
            <w:r w:rsidRPr="00C17E91">
              <w:rPr>
                <w:rFonts w:ascii="Helvetica" w:hAnsi="Helvetica" w:cs="Helvetica"/>
                <w:b/>
                <w:bCs/>
                <w:sz w:val="20"/>
                <w:lang w:val="en-GB"/>
              </w:rPr>
              <w:t xml:space="preserve"> (see </w:t>
            </w:r>
            <w:hyperlink r:id="rId12" w:history="1">
              <w:r w:rsidRPr="00963803">
                <w:rPr>
                  <w:rStyle w:val="aa"/>
                  <w:rFonts w:ascii="Helvetica" w:hAnsi="Helvetica" w:cs="Helvetica"/>
                  <w:b/>
                  <w:bCs/>
                  <w:lang w:val="en-GB"/>
                </w:rPr>
                <w:t>ISO/IEC Directives, Part 1</w:t>
              </w:r>
            </w:hyperlink>
            <w:r w:rsidRPr="00C17E91">
              <w:rPr>
                <w:rFonts w:ascii="Helvetica" w:hAnsi="Helvetica" w:cs="Helvetica"/>
                <w:b/>
                <w:bCs/>
                <w:sz w:val="20"/>
                <w:lang w:val="en-GB"/>
              </w:rPr>
              <w:t xml:space="preserve"> for important guidance)</w:t>
            </w:r>
          </w:p>
          <w:p w:rsidR="00904DCC"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14:checkbox>
                  <w14:checked w14:val="0"/>
                  <w14:checkedState w14:val="2612" w14:font="MS Gothic"/>
                  <w14:uncheckedState w14:val="2610" w14:font="MS Gothic"/>
                </w14:checkbox>
              </w:sdtPr>
              <w:sdtEndPr/>
              <w:sdtContent>
                <w:r w:rsidR="00904DCC" w:rsidRPr="00C17E91">
                  <w:rPr>
                    <w:rFonts w:ascii="Segoe UI Symbol" w:eastAsia="MS Gothic" w:hAnsi="Segoe UI Symbol" w:cs="Segoe UI Symbol"/>
                    <w:bCs/>
                    <w:sz w:val="20"/>
                    <w:lang w:val="en-GB"/>
                  </w:rPr>
                  <w:t>☐</w:t>
                </w:r>
              </w:sdtContent>
            </w:sdt>
            <w:r w:rsidR="00904DCC" w:rsidRPr="00C17E91">
              <w:rPr>
                <w:rFonts w:ascii="Helvetica" w:hAnsi="Helvetica" w:cs="Helvetica"/>
                <w:bCs/>
                <w:sz w:val="20"/>
                <w:lang w:val="en-GB"/>
              </w:rPr>
              <w:t xml:space="preserve">   Yes  </w:t>
            </w:r>
            <w:r w:rsidR="00904DCC" w:rsidRPr="00C17E91">
              <w:rPr>
                <w:rFonts w:ascii="Helvetica" w:hAnsi="Helvetica" w:cs="Helvetica"/>
                <w:bCs/>
                <w:sz w:val="20"/>
                <w:lang w:val="en-GB"/>
              </w:rPr>
              <w:tab/>
            </w:r>
            <w:sdt>
              <w:sdtPr>
                <w:rPr>
                  <w:rFonts w:ascii="Helvetica" w:hAnsi="Helvetica" w:cs="Helvetica"/>
                  <w:bCs/>
                  <w:sz w:val="20"/>
                  <w:lang w:val="en-GB"/>
                </w:rPr>
                <w:id w:val="-1060251161"/>
                <w14:checkbox>
                  <w14:checked w14:val="1"/>
                  <w14:checkedState w14:val="2612" w14:font="MS Gothic"/>
                  <w14:uncheckedState w14:val="2610" w14:font="MS Gothic"/>
                </w14:checkbox>
              </w:sdtPr>
              <w:sdtEndPr/>
              <w:sdtContent>
                <w:r w:rsidR="00904DCC">
                  <w:rPr>
                    <w:rFonts w:ascii="MS Gothic" w:eastAsia="MS Gothic" w:hAnsi="MS Gothic" w:cs="Helvetica" w:hint="eastAsia"/>
                    <w:bCs/>
                    <w:sz w:val="20"/>
                    <w:lang w:val="en-GB"/>
                  </w:rPr>
                  <w:t>☒</w:t>
                </w:r>
              </w:sdtContent>
            </w:sdt>
            <w:r w:rsidR="00904DCC" w:rsidRPr="00C17E91">
              <w:rPr>
                <w:rFonts w:ascii="Helvetica" w:hAnsi="Helvetica" w:cs="Helvetica"/>
                <w:bCs/>
                <w:sz w:val="20"/>
                <w:lang w:val="en-GB"/>
              </w:rPr>
              <w:t xml:space="preserve">   No</w:t>
            </w:r>
            <w:r w:rsidR="00904DCC" w:rsidRPr="00C17E91">
              <w:rPr>
                <w:rFonts w:ascii="Helvetica" w:hAnsi="Helvetica" w:cs="Helvetica"/>
                <w:bCs/>
                <w:sz w:val="20"/>
                <w:lang w:val="en-GB"/>
              </w:rPr>
              <w:tab/>
            </w:r>
          </w:p>
          <w:p w:rsidR="00904DCC" w:rsidRPr="00C17E91" w:rsidRDefault="00904DCC" w:rsidP="00904DC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904DCC" w:rsidRPr="00C17E91" w:rsidTr="00904DCC">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904DCC" w:rsidRDefault="00904DCC" w:rsidP="00904DCC">
            <w:pPr>
              <w:tabs>
                <w:tab w:val="left" w:pos="567"/>
              </w:tabs>
              <w:spacing w:after="80"/>
              <w:ind w:left="567"/>
              <w:rPr>
                <w:rFonts w:ascii="Helvetica" w:hAnsi="Helvetica"/>
                <w:sz w:val="20"/>
              </w:rPr>
            </w:pPr>
            <w:r>
              <w:rPr>
                <w:rFonts w:ascii="Helvetica" w:hAnsi="Helvetica" w:cs="Helvetica"/>
                <w:b/>
                <w:bCs/>
                <w:sz w:val="20"/>
                <w:lang w:val="en-GB"/>
              </w:rPr>
              <w:t>Co-ordination of work</w:t>
            </w:r>
            <w:r w:rsidR="00BB0EC2">
              <w:rPr>
                <w:rFonts w:ascii="Helvetica" w:hAnsi="Helvetica" w:cs="Helvetica" w:hint="eastAsia"/>
                <w:b/>
                <w:bCs/>
                <w:sz w:val="20"/>
                <w:lang w:val="en-GB"/>
              </w:rPr>
              <w:t>工作协调</w:t>
            </w:r>
            <w:r>
              <w:rPr>
                <w:rFonts w:ascii="Helvetica" w:hAnsi="Helvetica" w:cs="Helvetica"/>
                <w:b/>
                <w:bCs/>
                <w:sz w:val="20"/>
                <w:lang w:val="en-GB"/>
              </w:rPr>
              <w:t xml:space="preserve">: </w:t>
            </w:r>
            <w:r w:rsidRPr="000271E2">
              <w:rPr>
                <w:rFonts w:ascii="Helvetica" w:hAnsi="Helvetica"/>
                <w:sz w:val="20"/>
              </w:rPr>
              <w:t>To the best of your knowledge, has this or a similar proposal been submitted to another standards development organization</w:t>
            </w:r>
            <w:r w:rsidR="00BB0EC2" w:rsidRPr="00BB0EC2">
              <w:rPr>
                <w:rFonts w:ascii="Helvetica" w:hAnsi="Helvetica" w:hint="eastAsia"/>
                <w:sz w:val="20"/>
              </w:rPr>
              <w:t>据您所知，这个或类似的建议是否已提交给另一个标准开发组织</w:t>
            </w:r>
            <w:r w:rsidRPr="000271E2">
              <w:rPr>
                <w:rFonts w:ascii="Helvetica" w:hAnsi="Helvetica"/>
                <w:sz w:val="20"/>
              </w:rPr>
              <w:t xml:space="preserve">? </w:t>
            </w:r>
          </w:p>
          <w:p w:rsidR="00904DCC" w:rsidRDefault="00FB234B" w:rsidP="00904DC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14:checkbox>
                  <w14:checked w14:val="0"/>
                  <w14:checkedState w14:val="2612" w14:font="MS Gothic"/>
                  <w14:uncheckedState w14:val="2610" w14:font="MS Gothic"/>
                </w14:checkbox>
              </w:sdtPr>
              <w:sdtEndPr/>
              <w:sdtContent>
                <w:r w:rsidR="00904DCC">
                  <w:rPr>
                    <w:rFonts w:ascii="MS Gothic" w:eastAsia="MS Gothic" w:hAnsi="MS Gothic" w:cs="Helvetica" w:hint="eastAsia"/>
                    <w:bCs/>
                    <w:sz w:val="20"/>
                    <w:lang w:val="en-GB"/>
                  </w:rPr>
                  <w:t>☐</w:t>
                </w:r>
              </w:sdtContent>
            </w:sdt>
            <w:r w:rsidR="00904DCC" w:rsidRPr="00C17E91">
              <w:rPr>
                <w:rFonts w:ascii="Helvetica" w:hAnsi="Helvetica" w:cs="Helvetica"/>
                <w:bCs/>
                <w:sz w:val="20"/>
                <w:lang w:val="en-GB"/>
              </w:rPr>
              <w:t xml:space="preserve">   Yes  </w:t>
            </w:r>
            <w:r w:rsidR="00904DCC" w:rsidRPr="00C17E91">
              <w:rPr>
                <w:rFonts w:ascii="Helvetica" w:hAnsi="Helvetica" w:cs="Helvetica"/>
                <w:bCs/>
                <w:sz w:val="20"/>
                <w:lang w:val="en-GB"/>
              </w:rPr>
              <w:tab/>
            </w:r>
            <w:sdt>
              <w:sdtPr>
                <w:rPr>
                  <w:rFonts w:ascii="Helvetica" w:hAnsi="Helvetica" w:cs="Helvetica"/>
                  <w:bCs/>
                  <w:sz w:val="20"/>
                  <w:lang w:val="en-GB"/>
                </w:rPr>
                <w:id w:val="-994799177"/>
                <w14:checkbox>
                  <w14:checked w14:val="1"/>
                  <w14:checkedState w14:val="2612" w14:font="MS Gothic"/>
                  <w14:uncheckedState w14:val="2610" w14:font="MS Gothic"/>
                </w14:checkbox>
              </w:sdtPr>
              <w:sdtEndPr/>
              <w:sdtContent>
                <w:r w:rsidR="00904DCC">
                  <w:rPr>
                    <w:rFonts w:ascii="MS Gothic" w:eastAsia="MS Gothic" w:hAnsi="MS Gothic" w:cs="Helvetica" w:hint="eastAsia"/>
                    <w:bCs/>
                    <w:sz w:val="20"/>
                    <w:lang w:val="en-GB"/>
                  </w:rPr>
                  <w:t>☒</w:t>
                </w:r>
              </w:sdtContent>
            </w:sdt>
            <w:r w:rsidR="00904DCC" w:rsidRPr="00C17E91">
              <w:rPr>
                <w:rFonts w:ascii="Helvetica" w:hAnsi="Helvetica" w:cs="Helvetica"/>
                <w:bCs/>
                <w:sz w:val="20"/>
                <w:lang w:val="en-GB"/>
              </w:rPr>
              <w:t xml:space="preserve">   No</w:t>
            </w:r>
          </w:p>
          <w:p w:rsidR="00904DCC" w:rsidRDefault="00904DCC" w:rsidP="00904DCC">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0BAB77300C0240568F9C15180944C28C"/>
              </w:placeholder>
            </w:sdtPr>
            <w:sdtEndPr/>
            <w:sdtContent>
              <w:p w:rsidR="00904DCC" w:rsidRPr="00380F53" w:rsidRDefault="00904DCC" w:rsidP="00904DCC">
                <w:pPr>
                  <w:rPr>
                    <w:rFonts w:ascii="Helvetica" w:hAnsi="Helvetica"/>
                    <w:b/>
                    <w:sz w:val="20"/>
                  </w:rPr>
                </w:pPr>
                <w:r>
                  <w:rPr>
                    <w:rFonts w:ascii="Helvetica" w:hAnsi="Helvetica"/>
                    <w:sz w:val="20"/>
                  </w:rPr>
                  <w:t xml:space="preserve">It is recommended, that this international standard is developed </w:t>
                </w:r>
                <w:r w:rsidRPr="00380F53">
                  <w:rPr>
                    <w:rFonts w:ascii="Helvetica" w:hAnsi="Helvetica"/>
                    <w:b/>
                    <w:sz w:val="20"/>
                  </w:rPr>
                  <w:t xml:space="preserve">by ISO/TC 91 </w:t>
                </w:r>
              </w:p>
              <w:p w:rsidR="00904DCC" w:rsidRDefault="00904DCC" w:rsidP="00904DCC">
                <w:pPr>
                  <w:rPr>
                    <w:rFonts w:ascii="Helvetica" w:hAnsi="Helvetica"/>
                    <w:sz w:val="20"/>
                  </w:rPr>
                </w:pPr>
                <w:r w:rsidRPr="00380F53">
                  <w:rPr>
                    <w:rFonts w:ascii="Helvetica" w:hAnsi="Helvetica"/>
                    <w:b/>
                    <w:sz w:val="20"/>
                  </w:rPr>
                  <w:t>Surface active agents</w:t>
                </w:r>
                <w:r w:rsidRPr="00380F53">
                  <w:rPr>
                    <w:rFonts w:ascii="Helvetica" w:hAnsi="Helvetica"/>
                    <w:sz w:val="20"/>
                  </w:rPr>
                  <w:t xml:space="preserve"> </w:t>
                </w:r>
                <w:r>
                  <w:rPr>
                    <w:rFonts w:ascii="Helvetica" w:hAnsi="Helvetica"/>
                    <w:sz w:val="20"/>
                  </w:rPr>
                  <w:t xml:space="preserve">and takes into account the content of </w:t>
                </w:r>
                <w:r w:rsidRPr="00910EFD">
                  <w:rPr>
                    <w:rFonts w:ascii="Helvetica" w:hAnsi="Helvetica"/>
                    <w:sz w:val="20"/>
                  </w:rPr>
                  <w:t xml:space="preserve">Commission Regulation (EU) No </w:t>
                </w:r>
                <w:hyperlink r:id="rId13" w:history="1">
                  <w:r w:rsidRPr="00CB69A7">
                    <w:rPr>
                      <w:rStyle w:val="aa"/>
                      <w:rFonts w:ascii="Helvetica" w:hAnsi="Helvetica"/>
                    </w:rPr>
                    <w:t>1297/2014</w:t>
                  </w:r>
                </w:hyperlink>
                <w:r w:rsidRPr="00910EFD">
                  <w:rPr>
                    <w:rFonts w:ascii="Helvetica" w:hAnsi="Helvetica"/>
                    <w:sz w:val="20"/>
                  </w:rPr>
                  <w:t xml:space="preserve"> of 5 December 2014 amending, for the purposes of its adaptation to technical and scientific progress, Regulation (EC) No 1272/2008 of the European Parliament and of the Council on classification, labelling and packaging of substances and mixtures</w:t>
                </w:r>
              </w:p>
              <w:p w:rsidR="00904DCC" w:rsidRDefault="00904DCC" w:rsidP="00904DCC">
                <w:pPr>
                  <w:rPr>
                    <w:rFonts w:ascii="Helvetica" w:hAnsi="Helvetica"/>
                    <w:sz w:val="20"/>
                  </w:rPr>
                </w:pPr>
                <w:r>
                  <w:rPr>
                    <w:rFonts w:ascii="Helvetica" w:hAnsi="Helvetica"/>
                    <w:sz w:val="20"/>
                  </w:rPr>
                  <w:lastRenderedPageBreak/>
                  <w:t>as well as Commission regulation (EC)</w:t>
                </w:r>
                <w:r w:rsidRPr="00A95DD6">
                  <w:rPr>
                    <w:rFonts w:ascii="Helvetica" w:hAnsi="Helvetica"/>
                    <w:sz w:val="20"/>
                  </w:rPr>
                  <w:t xml:space="preserve"> No </w:t>
                </w:r>
                <w:hyperlink r:id="rId14" w:history="1">
                  <w:r w:rsidRPr="00CB69A7">
                    <w:rPr>
                      <w:rStyle w:val="aa"/>
                      <w:rFonts w:ascii="Helvetica" w:hAnsi="Helvetica"/>
                    </w:rPr>
                    <w:t>1272/2008</w:t>
                  </w:r>
                </w:hyperlink>
                <w:r>
                  <w:rPr>
                    <w:rFonts w:ascii="Helvetica" w:hAnsi="Helvetica"/>
                    <w:sz w:val="20"/>
                  </w:rPr>
                  <w:t xml:space="preserve"> </w:t>
                </w:r>
              </w:p>
              <w:p w:rsidR="00904DCC" w:rsidRPr="000271E2" w:rsidRDefault="00904DCC" w:rsidP="00904DCC">
                <w:pPr>
                  <w:rPr>
                    <w:rFonts w:ascii="Helvetica" w:hAnsi="Helvetica"/>
                    <w:sz w:val="20"/>
                  </w:rPr>
                </w:pPr>
                <w:r>
                  <w:rPr>
                    <w:rFonts w:ascii="Helvetica" w:hAnsi="Helvetica"/>
                    <w:sz w:val="20"/>
                  </w:rPr>
                  <w:t xml:space="preserve">and of </w:t>
                </w:r>
                <w:hyperlink r:id="rId15" w:history="1">
                  <w:r w:rsidRPr="00DB6AEE">
                    <w:rPr>
                      <w:rStyle w:val="aa"/>
                      <w:rFonts w:ascii="Helvetica" w:hAnsi="Helvetica"/>
                    </w:rPr>
                    <w:t xml:space="preserve">A.I.S.E. LIQUID LAUNDRY DETERGENT CAPSULES GUIDELINES ON CLP IMPLEMENTATION  </w:t>
                  </w:r>
                </w:hyperlink>
                <w:r>
                  <w:rPr>
                    <w:rFonts w:ascii="Helvetica" w:hAnsi="Helvetica"/>
                    <w:sz w:val="20"/>
                  </w:rPr>
                  <w:t xml:space="preserve">  </w:t>
                </w:r>
              </w:p>
            </w:sdtContent>
          </w:sdt>
        </w:tc>
      </w:tr>
      <w:tr w:rsidR="00904DCC" w:rsidRPr="00C17E91" w:rsidTr="00904DCC">
        <w:trPr>
          <w:cantSplit/>
          <w:trHeight w:val="1403"/>
        </w:trPr>
        <w:tc>
          <w:tcPr>
            <w:tcW w:w="8931" w:type="dxa"/>
            <w:gridSpan w:val="2"/>
            <w:tcBorders>
              <w:top w:val="single" w:sz="6" w:space="0" w:color="auto"/>
              <w:left w:val="single" w:sz="6" w:space="0" w:color="auto"/>
              <w:bottom w:val="single" w:sz="6" w:space="0" w:color="auto"/>
              <w:right w:val="single" w:sz="6" w:space="0" w:color="auto"/>
            </w:tcBorders>
          </w:tcPr>
          <w:p w:rsidR="00904DCC" w:rsidRDefault="00904DCC" w:rsidP="00904DCC">
            <w:pPr>
              <w:tabs>
                <w:tab w:val="left" w:pos="567"/>
              </w:tabs>
              <w:spacing w:after="80"/>
              <w:ind w:left="567"/>
              <w:rPr>
                <w:rFonts w:ascii="Helvetica" w:hAnsi="Helvetica" w:cs="Helvetica"/>
                <w:b/>
                <w:bCs/>
                <w:sz w:val="20"/>
              </w:rPr>
            </w:pPr>
            <w:r w:rsidRPr="00C17E91">
              <w:rPr>
                <w:rFonts w:ascii="Helvetica" w:hAnsi="Helvetica" w:cs="Helvetica"/>
                <w:b/>
                <w:bCs/>
                <w:sz w:val="20"/>
              </w:rPr>
              <w:lastRenderedPageBreak/>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r w:rsidR="00055946">
              <w:rPr>
                <w:rStyle w:val="src"/>
                <w:rFonts w:ascii="Arial" w:hAnsi="Arial" w:cs="Arial"/>
                <w:color w:val="2E3033"/>
                <w:shd w:val="clear" w:color="auto" w:fill="FFFFFF"/>
              </w:rPr>
              <w:t>提案人就拟议工作与现有工作</w:t>
            </w:r>
            <w:r w:rsidR="00055946">
              <w:rPr>
                <w:rStyle w:val="src"/>
                <w:rFonts w:ascii="Arial" w:hAnsi="Arial" w:cs="Arial" w:hint="eastAsia"/>
                <w:color w:val="2E3033"/>
                <w:shd w:val="clear" w:color="auto" w:fill="FFFFFF"/>
              </w:rPr>
              <w:t>的联系</w:t>
            </w:r>
            <w:r w:rsidR="00055946">
              <w:rPr>
                <w:rStyle w:val="src"/>
                <w:rFonts w:ascii="Arial" w:hAnsi="Arial" w:cs="Arial"/>
                <w:color w:val="2E3033"/>
                <w:shd w:val="clear" w:color="auto" w:fill="FFFFFF"/>
              </w:rPr>
              <w:t>或对现有工作产生</w:t>
            </w:r>
            <w:r w:rsidR="00055946">
              <w:rPr>
                <w:rStyle w:val="src"/>
                <w:rFonts w:ascii="Arial" w:hAnsi="Arial" w:cs="Arial" w:hint="eastAsia"/>
                <w:color w:val="2E3033"/>
                <w:shd w:val="clear" w:color="auto" w:fill="FFFFFF"/>
              </w:rPr>
              <w:t>的</w:t>
            </w:r>
            <w:r w:rsidR="00055946">
              <w:rPr>
                <w:rStyle w:val="src"/>
                <w:rFonts w:ascii="Arial" w:hAnsi="Arial" w:cs="Arial"/>
                <w:color w:val="2E3033"/>
                <w:shd w:val="clear" w:color="auto" w:fill="FFFFFF"/>
              </w:rPr>
              <w:t>影响</w:t>
            </w:r>
            <w:r w:rsidR="00055946">
              <w:rPr>
                <w:rStyle w:val="src"/>
                <w:rFonts w:ascii="Arial" w:hAnsi="Arial" w:cs="Arial" w:hint="eastAsia"/>
                <w:color w:val="2E3033"/>
                <w:shd w:val="clear" w:color="auto" w:fill="FFFFFF"/>
              </w:rPr>
              <w:t>进行陈述</w:t>
            </w:r>
            <w:r w:rsidR="00055946">
              <w:rPr>
                <w:rStyle w:val="src"/>
                <w:rFonts w:ascii="Arial" w:hAnsi="Arial" w:cs="Arial"/>
                <w:color w:val="2E3033"/>
                <w:shd w:val="clear" w:color="auto" w:fill="FFFFFF"/>
              </w:rPr>
              <w:t>，特别是现有的</w:t>
            </w:r>
            <w:r w:rsidR="00055946">
              <w:rPr>
                <w:rStyle w:val="src"/>
                <w:rFonts w:ascii="Arial" w:hAnsi="Arial" w:cs="Arial"/>
                <w:color w:val="2E3033"/>
                <w:shd w:val="clear" w:color="auto" w:fill="FFFFFF"/>
              </w:rPr>
              <w:t>ISO</w:t>
            </w:r>
            <w:r w:rsidR="00055946">
              <w:rPr>
                <w:rStyle w:val="src"/>
                <w:rFonts w:ascii="Arial" w:hAnsi="Arial" w:cs="Arial"/>
                <w:color w:val="2E3033"/>
                <w:shd w:val="clear" w:color="auto" w:fill="FFFFFF"/>
              </w:rPr>
              <w:t>和</w:t>
            </w:r>
            <w:r w:rsidR="00055946">
              <w:rPr>
                <w:rStyle w:val="src"/>
                <w:rFonts w:ascii="Arial" w:hAnsi="Arial" w:cs="Arial"/>
                <w:color w:val="2E3033"/>
                <w:shd w:val="clear" w:color="auto" w:fill="FFFFFF"/>
              </w:rPr>
              <w:t>IEC</w:t>
            </w:r>
            <w:r w:rsidR="00055946">
              <w:rPr>
                <w:rStyle w:val="src"/>
                <w:rFonts w:ascii="Arial" w:hAnsi="Arial" w:cs="Arial"/>
                <w:color w:val="2E3033"/>
                <w:shd w:val="clear" w:color="auto" w:fill="FFFFFF"/>
              </w:rPr>
              <w:t>可交付成果。提案人应说明</w:t>
            </w:r>
            <w:r w:rsidR="00055946">
              <w:rPr>
                <w:rStyle w:val="src"/>
                <w:rFonts w:ascii="Arial" w:hAnsi="Arial" w:cs="Arial" w:hint="eastAsia"/>
                <w:color w:val="2E3033"/>
                <w:shd w:val="clear" w:color="auto" w:fill="FFFFFF"/>
              </w:rPr>
              <w:t>该项提案</w:t>
            </w:r>
            <w:r w:rsidR="00055946">
              <w:rPr>
                <w:rStyle w:val="src"/>
                <w:rFonts w:ascii="Arial" w:hAnsi="Arial" w:cs="Arial"/>
                <w:color w:val="2E3033"/>
                <w:shd w:val="clear" w:color="auto" w:fill="FFFFFF"/>
              </w:rPr>
              <w:t>与</w:t>
            </w:r>
            <w:r w:rsidR="00055946">
              <w:rPr>
                <w:rStyle w:val="src"/>
                <w:rFonts w:ascii="Arial" w:hAnsi="Arial" w:cs="Arial" w:hint="eastAsia"/>
                <w:color w:val="2E3033"/>
                <w:shd w:val="clear" w:color="auto" w:fill="FFFFFF"/>
              </w:rPr>
              <w:t>现有的类似工作有何不同，</w:t>
            </w:r>
            <w:r w:rsidR="00055946">
              <w:rPr>
                <w:rStyle w:val="src"/>
                <w:rFonts w:ascii="Arial" w:hAnsi="Arial" w:cs="Arial"/>
                <w:color w:val="2E3033"/>
                <w:shd w:val="clear" w:color="auto" w:fill="FFFFFF"/>
              </w:rPr>
              <w:t>或说明如何尽量减少重复和冲突。</w:t>
            </w:r>
          </w:p>
          <w:sdt>
            <w:sdtPr>
              <w:rPr>
                <w:rStyle w:val="Style2"/>
                <w:b/>
              </w:rPr>
              <w:id w:val="-504420"/>
              <w:placeholder>
                <w:docPart w:val="0BAB77300C0240568F9C15180944C28C"/>
              </w:placeholder>
            </w:sdtPr>
            <w:sdtEndPr>
              <w:rPr>
                <w:rStyle w:val="a0"/>
                <w:rFonts w:asciiTheme="minorHAnsi" w:hAnsiTheme="minorHAnsi" w:cs="Helvetica"/>
                <w:bCs/>
                <w:sz w:val="21"/>
              </w:rPr>
            </w:sdtEndPr>
            <w:sdtContent>
              <w:p w:rsidR="00904DCC" w:rsidRPr="00E97E13" w:rsidRDefault="00904DCC" w:rsidP="00904DCC">
                <w:pPr>
                  <w:tabs>
                    <w:tab w:val="left" w:pos="567"/>
                  </w:tabs>
                  <w:spacing w:after="80"/>
                  <w:ind w:left="567"/>
                  <w:rPr>
                    <w:rFonts w:ascii="Helvetica" w:hAnsi="Helvetica" w:cs="Helvetica"/>
                    <w:b/>
                    <w:bCs/>
                    <w:sz w:val="20"/>
                  </w:rPr>
                </w:pPr>
                <w:r w:rsidRPr="00E97E13">
                  <w:rPr>
                    <w:rStyle w:val="Style2"/>
                    <w:b/>
                  </w:rPr>
                  <w:t xml:space="preserve">The work should be undertaken by ISO TC 91 "surface active agents" </w:t>
                </w:r>
                <w:r w:rsidR="00055946" w:rsidRPr="00055946">
                  <w:rPr>
                    <w:rStyle w:val="Style2"/>
                    <w:rFonts w:hint="eastAsia"/>
                    <w:b/>
                  </w:rPr>
                  <w:t>这项工作应由</w:t>
                </w:r>
                <w:r w:rsidR="00055946" w:rsidRPr="00055946">
                  <w:rPr>
                    <w:rStyle w:val="Style2"/>
                    <w:b/>
                  </w:rPr>
                  <w:t>ISO tc91“</w:t>
                </w:r>
                <w:r w:rsidR="00055946" w:rsidRPr="00055946">
                  <w:rPr>
                    <w:rStyle w:val="Style2"/>
                    <w:b/>
                  </w:rPr>
                  <w:t>表面活性剂</w:t>
                </w:r>
                <w:r w:rsidR="00055946" w:rsidRPr="00055946">
                  <w:rPr>
                    <w:rStyle w:val="Style2"/>
                    <w:b/>
                  </w:rPr>
                  <w:t>”</w:t>
                </w:r>
                <w:r w:rsidR="00055946">
                  <w:rPr>
                    <w:rStyle w:val="Style2"/>
                    <w:rFonts w:hint="eastAsia"/>
                    <w:b/>
                  </w:rPr>
                  <w:t>承担</w:t>
                </w:r>
              </w:p>
            </w:sdtContent>
          </w:sdt>
          <w:p w:rsidR="00904DCC" w:rsidRPr="00BA730F" w:rsidRDefault="00904DCC" w:rsidP="00904DCC">
            <w:pPr>
              <w:tabs>
                <w:tab w:val="left" w:pos="567"/>
              </w:tabs>
              <w:spacing w:after="80"/>
              <w:ind w:left="567"/>
              <w:rPr>
                <w:rFonts w:ascii="Helvetica" w:hAnsi="Helvetica" w:cs="Helvetica"/>
                <w:b/>
                <w:bCs/>
                <w:sz w:val="20"/>
              </w:rPr>
            </w:pPr>
          </w:p>
        </w:tc>
      </w:tr>
      <w:tr w:rsidR="00904DCC" w:rsidRPr="00C17E91" w:rsidTr="00904DCC">
        <w:trPr>
          <w:cantSplit/>
          <w:trHeight w:val="1403"/>
        </w:trPr>
        <w:tc>
          <w:tcPr>
            <w:tcW w:w="8931" w:type="dxa"/>
            <w:gridSpan w:val="2"/>
            <w:tcBorders>
              <w:top w:val="single" w:sz="6" w:space="0" w:color="auto"/>
              <w:left w:val="single" w:sz="6" w:space="0" w:color="auto"/>
              <w:bottom w:val="single" w:sz="4" w:space="0" w:color="auto"/>
              <w:right w:val="single" w:sz="6" w:space="0" w:color="auto"/>
            </w:tcBorders>
          </w:tcPr>
          <w:p w:rsidR="00904DCC" w:rsidRDefault="00904DCC" w:rsidP="00904DCC">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r w:rsidR="00055946">
              <w:rPr>
                <w:rFonts w:ascii="Helvetica" w:hAnsi="Helvetica" w:cs="Helvetica" w:hint="eastAsia"/>
                <w:b/>
                <w:sz w:val="20"/>
              </w:rPr>
              <w:t>现存国际、区域和国家各级有关的文件清单</w:t>
            </w:r>
            <w:r w:rsidRPr="00C17E91">
              <w:rPr>
                <w:rFonts w:ascii="Helvetica" w:hAnsi="Helvetica" w:cs="Helvetica"/>
                <w:b/>
                <w:sz w:val="20"/>
              </w:rPr>
              <w:t>.</w:t>
            </w:r>
          </w:p>
          <w:sdt>
            <w:sdtPr>
              <w:rPr>
                <w:rStyle w:val="Style2"/>
              </w:rPr>
              <w:id w:val="-1973660358"/>
              <w:placeholder>
                <w:docPart w:val="0BAB77300C0240568F9C15180944C28C"/>
              </w:placeholder>
            </w:sdtPr>
            <w:sdtEndPr>
              <w:rPr>
                <w:rStyle w:val="a0"/>
                <w:rFonts w:asciiTheme="minorHAnsi" w:hAnsiTheme="minorHAnsi" w:cs="Helvetica"/>
                <w:b/>
                <w:sz w:val="21"/>
              </w:rPr>
            </w:sdtEndPr>
            <w:sdtContent>
              <w:p w:rsidR="00904DCC" w:rsidRDefault="00904DCC" w:rsidP="00904DCC">
                <w:pPr>
                  <w:tabs>
                    <w:tab w:val="left" w:pos="567"/>
                  </w:tabs>
                  <w:spacing w:after="80"/>
                  <w:ind w:left="567"/>
                  <w:rPr>
                    <w:rStyle w:val="Style2"/>
                  </w:rPr>
                </w:pPr>
                <w:r w:rsidRPr="00E51952">
                  <w:rPr>
                    <w:rStyle w:val="Style2"/>
                  </w:rPr>
                  <w:t>- Commission Regulation (EU) No 1297/2014 of 5 December 2014 amending, for the purposes of its adaptation to technical and scientific progress, Regulation (EC) No 1272/2008 of the European Parliament and of the Council on classification, labelling and packaging of substances and mixtures</w:t>
                </w:r>
                <w:r w:rsidR="00BE34FC" w:rsidRPr="00BE34FC">
                  <w:rPr>
                    <w:rStyle w:val="Style2"/>
                    <w:rFonts w:hint="eastAsia"/>
                  </w:rPr>
                  <w:t>为适应技术和科学进步，</w:t>
                </w:r>
                <w:r w:rsidR="00BE34FC" w:rsidRPr="00BE34FC">
                  <w:rPr>
                    <w:rStyle w:val="Style2"/>
                  </w:rPr>
                  <w:t>2014</w:t>
                </w:r>
                <w:r w:rsidR="00BE34FC" w:rsidRPr="00BE34FC">
                  <w:rPr>
                    <w:rStyle w:val="Style2"/>
                  </w:rPr>
                  <w:t>年</w:t>
                </w:r>
                <w:r w:rsidR="00BE34FC" w:rsidRPr="00BE34FC">
                  <w:rPr>
                    <w:rStyle w:val="Style2"/>
                  </w:rPr>
                  <w:t>12</w:t>
                </w:r>
                <w:r w:rsidR="00BE34FC" w:rsidRPr="00BE34FC">
                  <w:rPr>
                    <w:rStyle w:val="Style2"/>
                  </w:rPr>
                  <w:t>月</w:t>
                </w:r>
                <w:r w:rsidR="00BE34FC" w:rsidRPr="00BE34FC">
                  <w:rPr>
                    <w:rStyle w:val="Style2"/>
                  </w:rPr>
                  <w:t>5</w:t>
                </w:r>
                <w:r w:rsidR="00BE34FC" w:rsidRPr="00BE34FC">
                  <w:rPr>
                    <w:rStyle w:val="Style2"/>
                  </w:rPr>
                  <w:t>日修订了欧洲委员会条例第</w:t>
                </w:r>
                <w:r w:rsidR="00BE34FC" w:rsidRPr="00BE34FC">
                  <w:rPr>
                    <w:rStyle w:val="Style2"/>
                  </w:rPr>
                  <w:t>1297/2014</w:t>
                </w:r>
                <w:r w:rsidR="00BE34FC" w:rsidRPr="00BE34FC">
                  <w:rPr>
                    <w:rStyle w:val="Style2"/>
                  </w:rPr>
                  <w:t>号，欧洲议会条例第</w:t>
                </w:r>
                <w:r w:rsidR="00BE34FC" w:rsidRPr="00BE34FC">
                  <w:rPr>
                    <w:rStyle w:val="Style2"/>
                  </w:rPr>
                  <w:t>1272/2008</w:t>
                </w:r>
                <w:r w:rsidR="00BE34FC" w:rsidRPr="00BE34FC">
                  <w:rPr>
                    <w:rStyle w:val="Style2"/>
                  </w:rPr>
                  <w:t>号和理事会有关物质和混合物分类、标签和包装的条例</w:t>
                </w:r>
              </w:p>
              <w:p w:rsidR="00904DCC" w:rsidRDefault="00904DCC" w:rsidP="00904DCC">
                <w:pPr>
                  <w:tabs>
                    <w:tab w:val="left" w:pos="567"/>
                  </w:tabs>
                  <w:spacing w:after="80"/>
                  <w:ind w:left="567"/>
                  <w:rPr>
                    <w:rFonts w:ascii="Helvetica" w:hAnsi="Helvetica" w:cs="Helvetica"/>
                    <w:b/>
                    <w:sz w:val="20"/>
                  </w:rPr>
                </w:pPr>
                <w:r>
                  <w:rPr>
                    <w:rStyle w:val="Style2"/>
                  </w:rPr>
                  <w:t xml:space="preserve">- </w:t>
                </w:r>
                <w:r w:rsidRPr="00E97E13">
                  <w:rPr>
                    <w:rStyle w:val="Style2"/>
                  </w:rPr>
                  <w:t>A.I.S.E. LIQUID LAUNDRY DETERGENT CAPSULES GUIDELINES ON CLP IMPLEMENTATION</w:t>
                </w:r>
                <w:r w:rsidR="00BE34FC">
                  <w:rPr>
                    <w:rStyle w:val="Style2"/>
                  </w:rPr>
                  <w:t xml:space="preserve"> </w:t>
                </w:r>
                <w:r w:rsidR="00BE34FC">
                  <w:t xml:space="preserve"> </w:t>
                </w:r>
                <w:r w:rsidR="00BE34FC" w:rsidRPr="00BE34FC">
                  <w:rPr>
                    <w:rStyle w:val="Style2"/>
                  </w:rPr>
                  <w:t>A.I.S.E.</w:t>
                </w:r>
                <w:r w:rsidR="00BE34FC" w:rsidRPr="00BE34FC">
                  <w:rPr>
                    <w:rStyle w:val="Style2"/>
                  </w:rPr>
                  <w:t>液体洗涤剂胶囊</w:t>
                </w:r>
                <w:r w:rsidR="00BE34FC" w:rsidRPr="00BE34FC">
                  <w:rPr>
                    <w:rStyle w:val="Style2"/>
                  </w:rPr>
                  <w:t>CLP</w:t>
                </w:r>
                <w:r w:rsidR="00BE34FC" w:rsidRPr="00BE34FC">
                  <w:rPr>
                    <w:rStyle w:val="Style2"/>
                  </w:rPr>
                  <w:t>实施指南</w:t>
                </w:r>
              </w:p>
            </w:sdtContent>
          </w:sdt>
          <w:p w:rsidR="00904DCC" w:rsidRPr="00BA730F" w:rsidRDefault="00904DCC" w:rsidP="00904DCC">
            <w:pPr>
              <w:tabs>
                <w:tab w:val="left" w:pos="567"/>
              </w:tabs>
              <w:spacing w:after="80"/>
              <w:ind w:left="567"/>
              <w:rPr>
                <w:rFonts w:ascii="Helvetica" w:hAnsi="Helvetica" w:cs="Helvetica"/>
                <w:b/>
                <w:sz w:val="20"/>
                <w:lang w:val="en-GB"/>
              </w:rPr>
            </w:pPr>
          </w:p>
        </w:tc>
      </w:tr>
      <w:tr w:rsidR="00A91BD0" w:rsidRPr="00C17E91" w:rsidTr="00A91BD0">
        <w:trPr>
          <w:cantSplit/>
        </w:trPr>
        <w:tc>
          <w:tcPr>
            <w:tcW w:w="8931" w:type="dxa"/>
            <w:gridSpan w:val="2"/>
            <w:tcBorders>
              <w:top w:val="single" w:sz="6" w:space="0" w:color="auto"/>
              <w:left w:val="single" w:sz="6" w:space="0" w:color="auto"/>
              <w:bottom w:val="single" w:sz="6" w:space="0" w:color="auto"/>
              <w:right w:val="single" w:sz="6" w:space="0" w:color="auto"/>
            </w:tcBorders>
          </w:tcPr>
          <w:p w:rsidR="00A91BD0" w:rsidRDefault="00A91BD0" w:rsidP="00A91BD0">
            <w:pPr>
              <w:tabs>
                <w:tab w:val="left" w:pos="567"/>
              </w:tabs>
              <w:spacing w:after="80"/>
              <w:ind w:left="567"/>
              <w:rPr>
                <w:rFonts w:ascii="Helvetica" w:hAnsi="Helvetica" w:cs="Helvetica"/>
                <w:b/>
                <w:sz w:val="20"/>
              </w:rPr>
            </w:pPr>
            <w:r>
              <w:rPr>
                <w:rFonts w:ascii="Helvetica" w:hAnsi="Helvetica" w:cs="Helvetica"/>
                <w:b/>
                <w:sz w:val="20"/>
              </w:rPr>
              <w:t>Please fill out the relevant parts of the table below to identify relevant affected stakeholder categories and how they will each benefit from or be impacted by the proposed deliverable(s).</w:t>
            </w:r>
            <w:r>
              <w:rPr>
                <w:rFonts w:ascii="Arial" w:hAnsi="Arial" w:cs="Arial"/>
                <w:color w:val="2E3033"/>
                <w:sz w:val="18"/>
                <w:szCs w:val="18"/>
                <w:shd w:val="clear" w:color="auto" w:fill="FFFFFF"/>
              </w:rPr>
              <w:t>请填写下表的相关部分，以确定受影响的利益相关者类别，以及他们将如何从拟议的提案中获益或受到影响。</w:t>
            </w:r>
          </w:p>
          <w:p w:rsidR="00A91BD0" w:rsidRDefault="00A91BD0" w:rsidP="00A91BD0">
            <w:pPr>
              <w:tabs>
                <w:tab w:val="left" w:pos="567"/>
              </w:tabs>
              <w:spacing w:after="80"/>
              <w:ind w:left="567"/>
              <w:rPr>
                <w:rFonts w:ascii="Helvetica" w:hAnsi="Helvetica" w:cs="Helvetica"/>
                <w:b/>
                <w:sz w:val="20"/>
              </w:rPr>
            </w:pPr>
          </w:p>
          <w:tbl>
            <w:tblPr>
              <w:tblStyle w:val="ab"/>
              <w:tblW w:w="0" w:type="auto"/>
              <w:tblInd w:w="308" w:type="dxa"/>
              <w:tblLayout w:type="fixed"/>
              <w:tblLook w:val="04A0" w:firstRow="1" w:lastRow="0" w:firstColumn="1" w:lastColumn="0" w:noHBand="0" w:noVBand="1"/>
            </w:tblPr>
            <w:tblGrid>
              <w:gridCol w:w="2693"/>
              <w:gridCol w:w="2977"/>
              <w:gridCol w:w="3118"/>
            </w:tblGrid>
            <w:tr w:rsidR="00A91BD0" w:rsidTr="00301975">
              <w:tc>
                <w:tcPr>
                  <w:tcW w:w="2693" w:type="dxa"/>
                  <w:shd w:val="clear" w:color="auto" w:fill="F2F2F2" w:themeFill="background1" w:themeFillShade="F2"/>
                </w:tcPr>
                <w:p w:rsidR="00A91BD0" w:rsidRDefault="00A91BD0" w:rsidP="00E37369">
                  <w:pPr>
                    <w:framePr w:hSpace="180" w:wrap="around" w:hAnchor="margin" w:y="-1440"/>
                    <w:autoSpaceDE w:val="0"/>
                    <w:autoSpaceDN w:val="0"/>
                    <w:adjustRightInd w:val="0"/>
                    <w:ind w:left="34"/>
                  </w:pPr>
                </w:p>
              </w:tc>
              <w:tc>
                <w:tcPr>
                  <w:tcW w:w="2977"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rPr>
                      <w:b/>
                    </w:rPr>
                  </w:pPr>
                  <w:r w:rsidRPr="0094536A">
                    <w:rPr>
                      <w:b/>
                    </w:rPr>
                    <w:t>Benefits/impacts</w:t>
                  </w:r>
                </w:p>
              </w:tc>
              <w:tc>
                <w:tcPr>
                  <w:tcW w:w="3118"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rPr>
                      <w:b/>
                    </w:rPr>
                  </w:pPr>
                  <w:r w:rsidRPr="0094536A">
                    <w:rPr>
                      <w:b/>
                    </w:rPr>
                    <w:t>Examples of organizations/companies to be contacted</w:t>
                  </w:r>
                </w:p>
              </w:tc>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Industry and commerce – large industry</w:t>
                  </w:r>
                </w:p>
              </w:tc>
              <w:sdt>
                <w:sdtPr>
                  <w:id w:val="1003711799"/>
                  <w:placeholder>
                    <w:docPart w:val="CFDF5EAE5F89435C98D32CD5AD1CBB12"/>
                  </w:placeholder>
                </w:sdtPr>
                <w:sdtEndPr/>
                <w:sdtContent>
                  <w:tc>
                    <w:tcPr>
                      <w:tcW w:w="2977" w:type="dxa"/>
                    </w:tcPr>
                    <w:p w:rsidR="00A91BD0" w:rsidRDefault="00A91BD0" w:rsidP="00E37369">
                      <w:pPr>
                        <w:framePr w:hSpace="180" w:wrap="around" w:hAnchor="margin" w:y="-1440"/>
                        <w:autoSpaceDE w:val="0"/>
                        <w:autoSpaceDN w:val="0"/>
                        <w:adjustRightInd w:val="0"/>
                      </w:pPr>
                      <w:r>
                        <w:t>Improved safety of detergent products and accident prevention</w:t>
                      </w:r>
                    </w:p>
                    <w:p w:rsidR="00A91BD0" w:rsidRPr="0094536A" w:rsidRDefault="00A91BD0" w:rsidP="00E37369">
                      <w:pPr>
                        <w:framePr w:hSpace="180" w:wrap="around" w:hAnchor="margin" w:y="-1440"/>
                        <w:autoSpaceDE w:val="0"/>
                        <w:autoSpaceDN w:val="0"/>
                        <w:adjustRightInd w:val="0"/>
                        <w:rPr>
                          <w:lang w:eastAsia="zh-CN"/>
                        </w:rPr>
                      </w:pPr>
                      <w:r>
                        <w:rPr>
                          <w:rFonts w:ascii="Arial" w:hAnsi="Arial" w:cs="Arial"/>
                          <w:color w:val="2E3033"/>
                          <w:sz w:val="18"/>
                          <w:szCs w:val="18"/>
                          <w:shd w:val="clear" w:color="auto" w:fill="FFFFFF"/>
                          <w:lang w:eastAsia="zh-CN"/>
                        </w:rPr>
                        <w:t>提高洗涤剂产品的安全性和事故预防</w:t>
                      </w:r>
                    </w:p>
                  </w:tc>
                </w:sdtContent>
              </w:sdt>
              <w:sdt>
                <w:sdtPr>
                  <w:id w:val="668150092"/>
                  <w:placeholder>
                    <w:docPart w:val="CFDF5EAE5F89435C98D32CD5AD1CBB12"/>
                  </w:placeholder>
                </w:sdtPr>
                <w:sdtEndPr/>
                <w:sdtContent>
                  <w:tc>
                    <w:tcPr>
                      <w:tcW w:w="3118" w:type="dxa"/>
                    </w:tcPr>
                    <w:p w:rsidR="00A91BD0" w:rsidRDefault="00A91BD0" w:rsidP="00E37369">
                      <w:pPr>
                        <w:framePr w:hSpace="180" w:wrap="around" w:hAnchor="margin" w:y="-1440"/>
                        <w:autoSpaceDE w:val="0"/>
                        <w:autoSpaceDN w:val="0"/>
                        <w:adjustRightInd w:val="0"/>
                      </w:pPr>
                      <w:r>
                        <w:t>Detergent producing industry</w:t>
                      </w:r>
                    </w:p>
                    <w:p w:rsidR="00A91BD0" w:rsidRDefault="00A91BD0" w:rsidP="00E37369">
                      <w:pPr>
                        <w:framePr w:hSpace="180" w:wrap="around" w:hAnchor="margin" w:y="-1440"/>
                        <w:autoSpaceDE w:val="0"/>
                        <w:autoSpaceDN w:val="0"/>
                        <w:adjustRightInd w:val="0"/>
                      </w:pPr>
                      <w:r>
                        <w:rPr>
                          <w:rFonts w:hint="eastAsia"/>
                          <w:lang w:eastAsia="zh-CN"/>
                        </w:rPr>
                        <w:t>洗涤生产行业</w:t>
                      </w:r>
                    </w:p>
                    <w:p w:rsidR="00A91BD0" w:rsidRPr="0094536A" w:rsidRDefault="00A91BD0" w:rsidP="00E37369">
                      <w:pPr>
                        <w:framePr w:hSpace="180" w:wrap="around" w:hAnchor="margin" w:y="-1440"/>
                        <w:autoSpaceDE w:val="0"/>
                        <w:autoSpaceDN w:val="0"/>
                        <w:adjustRightInd w:val="0"/>
                      </w:pPr>
                      <w:r>
                        <w:t>AISE (</w:t>
                      </w:r>
                      <w:r w:rsidRPr="005373FE">
                        <w:t>International Association for Soaps,</w:t>
                      </w:r>
                      <w:r>
                        <w:t xml:space="preserve"> </w:t>
                      </w:r>
                      <w:r w:rsidRPr="005373FE">
                        <w:t>Detergents and Maintenance Products</w:t>
                      </w:r>
                      <w:r>
                        <w: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Industry and commerce – SMEs</w:t>
                  </w:r>
                </w:p>
              </w:tc>
              <w:sdt>
                <w:sdtPr>
                  <w:id w:val="-1905598500"/>
                  <w:placeholder>
                    <w:docPart w:val="CFDF5EAE5F89435C98D32CD5AD1CBB12"/>
                  </w:placeholder>
                </w:sdtPr>
                <w:sdtEndPr/>
                <w:sdtContent>
                  <w:tc>
                    <w:tcPr>
                      <w:tcW w:w="2977" w:type="dxa"/>
                    </w:tcPr>
                    <w:p w:rsidR="00A91BD0" w:rsidRPr="0094536A" w:rsidRDefault="00A91BD0" w:rsidP="00E37369">
                      <w:pPr>
                        <w:framePr w:hSpace="180" w:wrap="around" w:hAnchor="margin" w:y="-1440"/>
                        <w:autoSpaceDE w:val="0"/>
                        <w:autoSpaceDN w:val="0"/>
                        <w:adjustRightInd w:val="0"/>
                      </w:pPr>
                      <w:r>
                        <w:t>As above</w:t>
                      </w:r>
                      <w:r>
                        <w:rPr>
                          <w:rFonts w:hint="eastAsia"/>
                          <w:lang w:eastAsia="zh-CN"/>
                        </w:rPr>
                        <w:t>同上</w:t>
                      </w:r>
                    </w:p>
                  </w:tc>
                </w:sdtContent>
              </w:sdt>
              <w:sdt>
                <w:sdtPr>
                  <w:id w:val="-1364205086"/>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Government</w:t>
                  </w:r>
                </w:p>
                <w:p w:rsidR="00A91BD0" w:rsidRPr="0094536A" w:rsidRDefault="00A91BD0" w:rsidP="00E37369">
                  <w:pPr>
                    <w:framePr w:hSpace="180" w:wrap="around" w:hAnchor="margin" w:y="-1440"/>
                    <w:autoSpaceDE w:val="0"/>
                    <w:autoSpaceDN w:val="0"/>
                    <w:adjustRightInd w:val="0"/>
                    <w:ind w:left="34"/>
                    <w:rPr>
                      <w:b/>
                    </w:rPr>
                  </w:pPr>
                </w:p>
              </w:tc>
              <w:sdt>
                <w:sdtPr>
                  <w:id w:val="-499115827"/>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sdt>
                <w:sdtPr>
                  <w:id w:val="-1034427265"/>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Consumers</w:t>
                  </w:r>
                </w:p>
                <w:p w:rsidR="00A91BD0" w:rsidRPr="0094536A" w:rsidRDefault="00A91BD0" w:rsidP="00E37369">
                  <w:pPr>
                    <w:framePr w:hSpace="180" w:wrap="around" w:hAnchor="margin" w:y="-1440"/>
                    <w:autoSpaceDE w:val="0"/>
                    <w:autoSpaceDN w:val="0"/>
                    <w:adjustRightInd w:val="0"/>
                    <w:ind w:left="34"/>
                    <w:rPr>
                      <w:b/>
                    </w:rPr>
                  </w:pPr>
                </w:p>
              </w:tc>
              <w:sdt>
                <w:sdtPr>
                  <w:id w:val="-641350370"/>
                  <w:placeholder>
                    <w:docPart w:val="CFDF5EAE5F89435C98D32CD5AD1CBB12"/>
                  </w:placeholder>
                </w:sdtPr>
                <w:sdtEndPr/>
                <w:sdtContent>
                  <w:tc>
                    <w:tcPr>
                      <w:tcW w:w="2977" w:type="dxa"/>
                    </w:tcPr>
                    <w:p w:rsidR="00A91BD0" w:rsidRPr="0094536A" w:rsidRDefault="00A91BD0" w:rsidP="00E37369">
                      <w:pPr>
                        <w:framePr w:hSpace="180" w:wrap="around" w:hAnchor="margin" w:y="-1440"/>
                        <w:autoSpaceDE w:val="0"/>
                        <w:autoSpaceDN w:val="0"/>
                        <w:adjustRightInd w:val="0"/>
                      </w:pPr>
                      <w:r>
                        <w:t xml:space="preserve">standard will increase the safety of </w:t>
                      </w:r>
                      <w:r>
                        <w:lastRenderedPageBreak/>
                        <w:t xml:space="preserve">consumers (small children) </w:t>
                      </w:r>
                      <w:r>
                        <w:rPr>
                          <w:rFonts w:ascii="Arial" w:hAnsi="Arial" w:cs="Arial"/>
                          <w:color w:val="2E3033"/>
                          <w:sz w:val="18"/>
                          <w:szCs w:val="18"/>
                          <w:shd w:val="clear" w:color="auto" w:fill="FFFFFF"/>
                        </w:rPr>
                        <w:t>标准将提高消费者</w:t>
                      </w:r>
                      <w:r>
                        <w:rPr>
                          <w:rFonts w:ascii="Arial" w:hAnsi="Arial" w:cs="Arial"/>
                          <w:color w:val="2E3033"/>
                          <w:sz w:val="18"/>
                          <w:szCs w:val="18"/>
                          <w:shd w:val="clear" w:color="auto" w:fill="FFFFFF"/>
                        </w:rPr>
                        <w:t>(</w:t>
                      </w:r>
                      <w:r>
                        <w:rPr>
                          <w:rFonts w:ascii="Arial" w:hAnsi="Arial" w:cs="Arial"/>
                          <w:color w:val="2E3033"/>
                          <w:sz w:val="18"/>
                          <w:szCs w:val="18"/>
                          <w:shd w:val="clear" w:color="auto" w:fill="FFFFFF"/>
                        </w:rPr>
                        <w:t>幼儿</w:t>
                      </w:r>
                      <w:r>
                        <w:rPr>
                          <w:rFonts w:ascii="Arial" w:hAnsi="Arial" w:cs="Arial"/>
                          <w:color w:val="2E3033"/>
                          <w:sz w:val="18"/>
                          <w:szCs w:val="18"/>
                          <w:shd w:val="clear" w:color="auto" w:fill="FFFFFF"/>
                        </w:rPr>
                        <w:t>)</w:t>
                      </w:r>
                      <w:r>
                        <w:rPr>
                          <w:rFonts w:ascii="Arial" w:hAnsi="Arial" w:cs="Arial"/>
                          <w:color w:val="2E3033"/>
                          <w:sz w:val="18"/>
                          <w:szCs w:val="18"/>
                          <w:shd w:val="clear" w:color="auto" w:fill="FFFFFF"/>
                        </w:rPr>
                        <w:t>的安全</w:t>
                      </w:r>
                      <w:r>
                        <w:t xml:space="preserve"> </w:t>
                      </w:r>
                    </w:p>
                  </w:tc>
                </w:sdtContent>
              </w:sdt>
              <w:sdt>
                <w:sdtPr>
                  <w:id w:val="307520021"/>
                  <w:placeholder>
                    <w:docPart w:val="CFDF5EAE5F89435C98D32CD5AD1CBB12"/>
                  </w:placeholder>
                </w:sdtPr>
                <w:sdtEndPr/>
                <w:sdtContent>
                  <w:tc>
                    <w:tcPr>
                      <w:tcW w:w="3118" w:type="dxa"/>
                    </w:tcPr>
                    <w:p w:rsidR="00A91BD0" w:rsidRDefault="00A91BD0" w:rsidP="00E37369">
                      <w:pPr>
                        <w:framePr w:hSpace="180" w:wrap="around" w:hAnchor="margin" w:y="-1440"/>
                        <w:autoSpaceDE w:val="0"/>
                        <w:autoSpaceDN w:val="0"/>
                        <w:adjustRightInd w:val="0"/>
                      </w:pPr>
                      <w:r>
                        <w:t>National consumer organizations</w:t>
                      </w:r>
                    </w:p>
                    <w:p w:rsidR="00A91BD0" w:rsidRDefault="00A91BD0" w:rsidP="00E37369">
                      <w:pPr>
                        <w:framePr w:hSpace="180" w:wrap="around" w:hAnchor="margin" w:y="-1440"/>
                        <w:autoSpaceDE w:val="0"/>
                        <w:autoSpaceDN w:val="0"/>
                        <w:adjustRightInd w:val="0"/>
                      </w:pPr>
                      <w:r>
                        <w:rPr>
                          <w:rFonts w:hint="eastAsia"/>
                          <w:lang w:eastAsia="zh-CN"/>
                        </w:rPr>
                        <w:lastRenderedPageBreak/>
                        <w:t>全国消费者组织</w:t>
                      </w:r>
                    </w:p>
                    <w:p w:rsidR="00A91BD0" w:rsidRDefault="00A91BD0" w:rsidP="00E37369">
                      <w:pPr>
                        <w:framePr w:hSpace="180" w:wrap="around" w:hAnchor="margin" w:y="-1440"/>
                        <w:autoSpaceDE w:val="0"/>
                        <w:autoSpaceDN w:val="0"/>
                        <w:adjustRightInd w:val="0"/>
                        <w:rPr>
                          <w:lang w:eastAsia="zh-CN"/>
                        </w:rPr>
                      </w:pPr>
                      <w:r>
                        <w:t>Consumers International</w:t>
                      </w:r>
                      <w:r>
                        <w:rPr>
                          <w:rFonts w:hint="eastAsia"/>
                          <w:lang w:eastAsia="zh-CN"/>
                        </w:rPr>
                        <w:t>国际消费者</w:t>
                      </w:r>
                    </w:p>
                    <w:p w:rsidR="00A91BD0" w:rsidRPr="0094536A" w:rsidRDefault="00A91BD0" w:rsidP="00E37369">
                      <w:pPr>
                        <w:framePr w:hSpace="180" w:wrap="around" w:hAnchor="margin" w:y="-1440"/>
                        <w:autoSpaceDE w:val="0"/>
                        <w:autoSpaceDN w:val="0"/>
                        <w:adjustRightInd w:val="0"/>
                        <w:rPr>
                          <w:lang w:eastAsia="zh-CN"/>
                        </w:rPr>
                      </w:pPr>
                      <w:r>
                        <w:rPr>
                          <w:lang w:eastAsia="zh-CN"/>
                        </w:rPr>
                        <w:t>ISO COPOLCO</w:t>
                      </w:r>
                      <w:r>
                        <w:rPr>
                          <w:rFonts w:ascii="Arial" w:hAnsi="Arial" w:cs="Arial"/>
                          <w:color w:val="333333"/>
                          <w:lang w:eastAsia="zh-CN"/>
                        </w:rPr>
                        <w:t>国际标准化组织消费者政策委员会</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lastRenderedPageBreak/>
                    <w:t>Labour</w:t>
                  </w:r>
                </w:p>
                <w:p w:rsidR="00A91BD0" w:rsidRPr="0094536A" w:rsidRDefault="00A91BD0" w:rsidP="00E37369">
                  <w:pPr>
                    <w:framePr w:hSpace="180" w:wrap="around" w:hAnchor="margin" w:y="-1440"/>
                    <w:autoSpaceDE w:val="0"/>
                    <w:autoSpaceDN w:val="0"/>
                    <w:adjustRightInd w:val="0"/>
                    <w:ind w:left="34"/>
                    <w:rPr>
                      <w:b/>
                    </w:rPr>
                  </w:pPr>
                </w:p>
              </w:tc>
              <w:sdt>
                <w:sdtPr>
                  <w:id w:val="1576553911"/>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sdt>
                <w:sdtPr>
                  <w:id w:val="2089500201"/>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Academic and research bodies</w:t>
                  </w:r>
                </w:p>
              </w:tc>
              <w:sdt>
                <w:sdtPr>
                  <w:id w:val="1723865473"/>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sdt>
                <w:sdtPr>
                  <w:id w:val="-967972833"/>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Standards application businesses</w:t>
                  </w:r>
                </w:p>
              </w:tc>
              <w:sdt>
                <w:sdtPr>
                  <w:id w:val="913282062"/>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sdt>
                <w:sdtPr>
                  <w:id w:val="1327639851"/>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94536A" w:rsidRDefault="00A91BD0" w:rsidP="00E37369">
                  <w:pPr>
                    <w:framePr w:hSpace="180" w:wrap="around" w:hAnchor="margin" w:y="-1440"/>
                    <w:autoSpaceDE w:val="0"/>
                    <w:autoSpaceDN w:val="0"/>
                    <w:adjustRightInd w:val="0"/>
                    <w:ind w:left="34"/>
                    <w:rPr>
                      <w:b/>
                    </w:rPr>
                  </w:pPr>
                  <w:r w:rsidRPr="0094536A">
                    <w:rPr>
                      <w:b/>
                    </w:rPr>
                    <w:t>Non-governmental organizations</w:t>
                  </w:r>
                </w:p>
                <w:p w:rsidR="00A91BD0" w:rsidRPr="0094536A" w:rsidRDefault="00A91BD0" w:rsidP="00E37369">
                  <w:pPr>
                    <w:framePr w:hSpace="180" w:wrap="around" w:hAnchor="margin" w:y="-1440"/>
                    <w:autoSpaceDE w:val="0"/>
                    <w:autoSpaceDN w:val="0"/>
                    <w:adjustRightInd w:val="0"/>
                    <w:ind w:left="34"/>
                    <w:rPr>
                      <w:b/>
                    </w:rPr>
                  </w:pPr>
                </w:p>
              </w:tc>
              <w:sdt>
                <w:sdtPr>
                  <w:id w:val="-702932093"/>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sdt>
                <w:sdtPr>
                  <w:id w:val="-2131165616"/>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r w:rsidR="00A91BD0" w:rsidTr="00301975">
              <w:tc>
                <w:tcPr>
                  <w:tcW w:w="2693" w:type="dxa"/>
                  <w:shd w:val="clear" w:color="auto" w:fill="F2F2F2" w:themeFill="background1" w:themeFillShade="F2"/>
                </w:tcPr>
                <w:p w:rsidR="00A91BD0" w:rsidRPr="0082116A" w:rsidRDefault="00A91BD0" w:rsidP="00E37369">
                  <w:pPr>
                    <w:framePr w:hSpace="180" w:wrap="around" w:hAnchor="margin" w:y="-1440"/>
                    <w:autoSpaceDE w:val="0"/>
                    <w:autoSpaceDN w:val="0"/>
                    <w:adjustRightInd w:val="0"/>
                    <w:ind w:left="34"/>
                    <w:rPr>
                      <w:b/>
                    </w:rPr>
                  </w:pPr>
                  <w:r w:rsidRPr="0082116A">
                    <w:rPr>
                      <w:b/>
                    </w:rPr>
                    <w:t>Other (please specify)</w:t>
                  </w:r>
                </w:p>
                <w:p w:rsidR="00A91BD0" w:rsidRDefault="00A91BD0" w:rsidP="00E37369">
                  <w:pPr>
                    <w:framePr w:hSpace="180" w:wrap="around" w:hAnchor="margin" w:y="-1440"/>
                    <w:autoSpaceDE w:val="0"/>
                    <w:autoSpaceDN w:val="0"/>
                    <w:adjustRightInd w:val="0"/>
                    <w:ind w:left="34"/>
                  </w:pPr>
                </w:p>
              </w:tc>
              <w:sdt>
                <w:sdtPr>
                  <w:id w:val="-1464185124"/>
                  <w:placeholder>
                    <w:docPart w:val="CFDF5EAE5F89435C98D32CD5AD1CBB12"/>
                  </w:placeholder>
                  <w:showingPlcHdr/>
                </w:sdtPr>
                <w:sdtEndPr/>
                <w:sdtContent>
                  <w:tc>
                    <w:tcPr>
                      <w:tcW w:w="2977" w:type="dxa"/>
                    </w:tcPr>
                    <w:p w:rsidR="00A91BD0" w:rsidRPr="0094536A" w:rsidRDefault="00A91BD0" w:rsidP="00E37369">
                      <w:pPr>
                        <w:framePr w:hSpace="180" w:wrap="around" w:hAnchor="margin" w:y="-1440"/>
                        <w:autoSpaceDE w:val="0"/>
                        <w:autoSpaceDN w:val="0"/>
                        <w:adjustRightInd w:val="0"/>
                      </w:pPr>
                      <w:r w:rsidRPr="0080491F">
                        <w:rPr>
                          <w:rStyle w:val="a9"/>
                        </w:rPr>
                        <w:t>Click here to enter text.</w:t>
                      </w:r>
                    </w:p>
                  </w:tc>
                </w:sdtContent>
              </w:sdt>
              <w:sdt>
                <w:sdtPr>
                  <w:id w:val="-1328199304"/>
                  <w:placeholder>
                    <w:docPart w:val="CFDF5EAE5F89435C98D32CD5AD1CBB12"/>
                  </w:placeholder>
                  <w:showingPlcHdr/>
                </w:sdtPr>
                <w:sdtEndPr/>
                <w:sdtContent>
                  <w:tc>
                    <w:tcPr>
                      <w:tcW w:w="3118" w:type="dxa"/>
                    </w:tcPr>
                    <w:p w:rsidR="00A91BD0" w:rsidRPr="0094536A" w:rsidRDefault="00A91BD0" w:rsidP="00E37369">
                      <w:pPr>
                        <w:framePr w:hSpace="180" w:wrap="around" w:hAnchor="margin" w:y="-1440"/>
                        <w:autoSpaceDE w:val="0"/>
                        <w:autoSpaceDN w:val="0"/>
                        <w:adjustRightInd w:val="0"/>
                      </w:pPr>
                      <w:r w:rsidRPr="0094536A">
                        <w:rPr>
                          <w:rStyle w:val="a9"/>
                        </w:rPr>
                        <w:t>Click here to enter text.</w:t>
                      </w:r>
                    </w:p>
                  </w:tc>
                </w:sdtContent>
              </w:sdt>
            </w:tr>
          </w:tbl>
          <w:p w:rsidR="00A91BD0" w:rsidRDefault="00A91BD0" w:rsidP="00A91BD0">
            <w:pPr>
              <w:tabs>
                <w:tab w:val="left" w:pos="567"/>
              </w:tabs>
              <w:spacing w:after="80"/>
              <w:ind w:left="567"/>
              <w:rPr>
                <w:rFonts w:ascii="Helvetica" w:hAnsi="Helvetica" w:cs="Helvetica"/>
                <w:b/>
                <w:sz w:val="20"/>
              </w:rPr>
            </w:pPr>
          </w:p>
          <w:p w:rsidR="00A91BD0" w:rsidRPr="00C17E91" w:rsidRDefault="00A91BD0" w:rsidP="00A91BD0">
            <w:pPr>
              <w:tabs>
                <w:tab w:val="left" w:pos="567"/>
              </w:tabs>
              <w:spacing w:after="80"/>
              <w:ind w:left="567"/>
              <w:rPr>
                <w:rFonts w:ascii="Helvetica" w:hAnsi="Helvetica" w:cs="Helvetica"/>
                <w:b/>
                <w:bCs/>
                <w:sz w:val="20"/>
                <w:lang w:val="en-GB"/>
              </w:rPr>
            </w:pPr>
          </w:p>
        </w:tc>
      </w:tr>
      <w:tr w:rsidR="00A91BD0" w:rsidRPr="00C17E91" w:rsidTr="00A91BD0">
        <w:trPr>
          <w:cantSplit/>
        </w:trPr>
        <w:tc>
          <w:tcPr>
            <w:tcW w:w="4657" w:type="dxa"/>
            <w:tcBorders>
              <w:top w:val="single" w:sz="6" w:space="0" w:color="auto"/>
              <w:left w:val="single" w:sz="6" w:space="0" w:color="auto"/>
              <w:bottom w:val="single" w:sz="6" w:space="0" w:color="auto"/>
              <w:right w:val="single" w:sz="6" w:space="0" w:color="auto"/>
            </w:tcBorders>
          </w:tcPr>
          <w:p w:rsidR="00A91BD0" w:rsidRPr="00C17E91" w:rsidRDefault="00A91BD0" w:rsidP="00A91BD0">
            <w:pPr>
              <w:tabs>
                <w:tab w:val="left" w:pos="313"/>
              </w:tabs>
              <w:spacing w:after="80"/>
              <w:ind w:left="313"/>
              <w:rPr>
                <w:rFonts w:ascii="Helvetica" w:hAnsi="Helvetica" w:cs="Helvetica"/>
                <w:b/>
                <w:bCs/>
                <w:sz w:val="20"/>
              </w:rPr>
            </w:pPr>
            <w:r w:rsidRPr="00C17E91">
              <w:rPr>
                <w:rFonts w:ascii="Helvetica" w:hAnsi="Helvetica" w:cs="Helvetica"/>
                <w:b/>
                <w:bCs/>
                <w:sz w:val="20"/>
              </w:rPr>
              <w:lastRenderedPageBreak/>
              <w:t>Liaisons:</w:t>
            </w:r>
          </w:p>
          <w:p w:rsidR="00A91BD0" w:rsidRDefault="00A91BD0" w:rsidP="00A91BD0">
            <w:pPr>
              <w:tabs>
                <w:tab w:val="left" w:pos="313"/>
              </w:tabs>
              <w:spacing w:after="80"/>
              <w:ind w:left="313"/>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2EEF28ACBDFF4927B1A3B22BBEC506E5"/>
              </w:placeholder>
            </w:sdtPr>
            <w:sdtEndPr/>
            <w:sdtContent>
              <w:p w:rsidR="00A91BD0" w:rsidRDefault="00A91BD0" w:rsidP="00A91BD0">
                <w:pPr>
                  <w:tabs>
                    <w:tab w:val="left" w:pos="313"/>
                  </w:tabs>
                  <w:spacing w:after="80"/>
                  <w:ind w:left="313"/>
                  <w:rPr>
                    <w:rFonts w:ascii="Helvetica" w:hAnsi="Helvetica" w:cs="Helvetica"/>
                    <w:bCs/>
                    <w:sz w:val="20"/>
                    <w:lang w:val="en-GB"/>
                  </w:rPr>
                </w:pPr>
                <w:r>
                  <w:rPr>
                    <w:rFonts w:ascii="Helvetica" w:hAnsi="Helvetica" w:cs="Helvetica"/>
                    <w:bCs/>
                    <w:sz w:val="20"/>
                    <w:lang w:val="en-GB"/>
                  </w:rPr>
                  <w:t>AISE</w:t>
                </w:r>
              </w:p>
              <w:p w:rsidR="00A91BD0" w:rsidRPr="00C17E91" w:rsidRDefault="00A91BD0" w:rsidP="00A91BD0">
                <w:pPr>
                  <w:tabs>
                    <w:tab w:val="left" w:pos="313"/>
                  </w:tabs>
                  <w:spacing w:after="80"/>
                  <w:ind w:left="313"/>
                  <w:rPr>
                    <w:rFonts w:ascii="Helvetica" w:hAnsi="Helvetica" w:cs="Helvetica"/>
                    <w:bCs/>
                    <w:sz w:val="20"/>
                    <w:lang w:val="en-GB"/>
                  </w:rPr>
                </w:pPr>
                <w:r>
                  <w:rPr>
                    <w:rFonts w:ascii="Helvetica" w:hAnsi="Helvetica" w:cs="Helvetica"/>
                    <w:bCs/>
                    <w:sz w:val="20"/>
                    <w:lang w:val="en-GB"/>
                  </w:rPr>
                  <w:t>Consumers International</w:t>
                </w:r>
              </w:p>
            </w:sdtContent>
          </w:sdt>
          <w:p w:rsidR="00A91BD0" w:rsidRPr="00C17E91" w:rsidRDefault="00A91BD0" w:rsidP="00A91BD0">
            <w:pPr>
              <w:tabs>
                <w:tab w:val="left" w:pos="567"/>
              </w:tabs>
              <w:spacing w:after="80"/>
              <w:ind w:left="567"/>
              <w:rPr>
                <w:rFonts w:ascii="Helvetica" w:hAnsi="Helvetica" w:cs="Helvetica"/>
                <w:b/>
                <w:bCs/>
                <w:sz w:val="20"/>
                <w:lang w:val="en-GB"/>
              </w:rPr>
            </w:pPr>
          </w:p>
        </w:tc>
        <w:tc>
          <w:tcPr>
            <w:tcW w:w="4274" w:type="dxa"/>
            <w:tcBorders>
              <w:top w:val="single" w:sz="6" w:space="0" w:color="auto"/>
              <w:left w:val="single" w:sz="6" w:space="0" w:color="auto"/>
              <w:bottom w:val="single" w:sz="6" w:space="0" w:color="auto"/>
              <w:right w:val="single" w:sz="6" w:space="0" w:color="auto"/>
            </w:tcBorders>
          </w:tcPr>
          <w:p w:rsidR="00A91BD0" w:rsidRPr="00C17E91" w:rsidRDefault="00A91BD0" w:rsidP="00A91BD0">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Joint/parallel work:</w:t>
            </w:r>
          </w:p>
          <w:p w:rsidR="00A91BD0" w:rsidRPr="00C17E91" w:rsidRDefault="00A91BD0" w:rsidP="00A91BD0">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rsidR="00A91BD0" w:rsidRDefault="00FB234B" w:rsidP="00A91BD0">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596981356"/>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sz w:val="20"/>
                    <w:lang w:val="en-GB"/>
                  </w:rPr>
                  <w:t>☐</w:t>
                </w:r>
              </w:sdtContent>
            </w:sdt>
            <w:r w:rsidR="00A91BD0" w:rsidRPr="00C17E91">
              <w:rPr>
                <w:rFonts w:ascii="Helvetica" w:hAnsi="Helvetica" w:cs="Helvetica"/>
                <w:sz w:val="20"/>
                <w:lang w:val="en-GB"/>
              </w:rPr>
              <w:t xml:space="preserve">   IEC (please</w:t>
            </w:r>
            <w:r w:rsidR="00A91BD0" w:rsidRPr="00C17E91">
              <w:rPr>
                <w:rFonts w:ascii="Helvetica" w:hAnsi="Helvetica" w:cs="Helvetica"/>
                <w:b/>
                <w:bCs/>
                <w:sz w:val="20"/>
                <w:lang w:val="en-GB"/>
              </w:rPr>
              <w:t xml:space="preserve"> </w:t>
            </w:r>
            <w:r w:rsidR="00A91BD0" w:rsidRPr="00C17E91">
              <w:rPr>
                <w:rFonts w:ascii="Helvetica" w:hAnsi="Helvetica" w:cs="Helvetica"/>
                <w:sz w:val="20"/>
                <w:lang w:val="en-GB"/>
              </w:rPr>
              <w:t>specify committee ID)</w:t>
            </w:r>
            <w:r w:rsidR="00A91BD0"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2EEF28ACBDFF4927B1A3B22BBEC506E5"/>
              </w:placeholder>
              <w:showingPlcHdr/>
            </w:sdtPr>
            <w:sdtEndPr/>
            <w:sdtContent>
              <w:p w:rsidR="00A91BD0" w:rsidRPr="00C17E91" w:rsidRDefault="00A91BD0" w:rsidP="00A91BD0">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A91BD0" w:rsidRDefault="00FB234B" w:rsidP="00A91BD0">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055313100"/>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sz w:val="20"/>
                    <w:lang w:val="en-GB"/>
                  </w:rPr>
                  <w:t>☐</w:t>
                </w:r>
              </w:sdtContent>
            </w:sdt>
            <w:r w:rsidR="00A91BD0" w:rsidRPr="00C17E91">
              <w:rPr>
                <w:rFonts w:ascii="Helvetica" w:hAnsi="Helvetica" w:cs="Helvetica"/>
                <w:sz w:val="20"/>
                <w:lang w:val="en-GB"/>
              </w:rPr>
              <w:t xml:space="preserve">   CEN (please</w:t>
            </w:r>
            <w:r w:rsidR="00A91BD0" w:rsidRPr="00C17E91">
              <w:rPr>
                <w:rFonts w:ascii="Helvetica" w:hAnsi="Helvetica" w:cs="Helvetica"/>
                <w:b/>
                <w:bCs/>
                <w:sz w:val="20"/>
                <w:lang w:val="en-GB"/>
              </w:rPr>
              <w:t xml:space="preserve"> </w:t>
            </w:r>
            <w:r w:rsidR="00A91BD0" w:rsidRPr="00C17E91">
              <w:rPr>
                <w:rFonts w:ascii="Helvetica" w:hAnsi="Helvetica" w:cs="Helvetica"/>
                <w:sz w:val="20"/>
                <w:lang w:val="en-GB"/>
              </w:rPr>
              <w:t>specify committee ID)</w:t>
            </w:r>
            <w:r w:rsidR="00A91BD0"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2EEF28ACBDFF4927B1A3B22BBEC506E5"/>
              </w:placeholder>
              <w:showingPlcHdr/>
            </w:sdtPr>
            <w:sdtEndPr/>
            <w:sdtContent>
              <w:p w:rsidR="00A91BD0" w:rsidRPr="00C17E91" w:rsidRDefault="00A91BD0" w:rsidP="00A91BD0">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A91BD0" w:rsidRDefault="00FB234B" w:rsidP="00A91BD0">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250437087"/>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sz w:val="20"/>
                    <w:lang w:val="en-GB"/>
                  </w:rPr>
                  <w:t>☐</w:t>
                </w:r>
              </w:sdtContent>
            </w:sdt>
            <w:r w:rsidR="00A91BD0" w:rsidRPr="00C17E91">
              <w:rPr>
                <w:rFonts w:ascii="Helvetica" w:hAnsi="Helvetica" w:cs="Helvetica"/>
                <w:sz w:val="20"/>
                <w:lang w:val="en-GB"/>
              </w:rPr>
              <w:t xml:space="preserve">   Other (please</w:t>
            </w:r>
            <w:r w:rsidR="00A91BD0" w:rsidRPr="00C17E91">
              <w:rPr>
                <w:rFonts w:ascii="Helvetica" w:hAnsi="Helvetica" w:cs="Helvetica"/>
                <w:b/>
                <w:bCs/>
                <w:sz w:val="20"/>
                <w:lang w:val="en-GB"/>
              </w:rPr>
              <w:t xml:space="preserve"> </w:t>
            </w:r>
            <w:r w:rsidR="00A91BD0" w:rsidRPr="00C17E91">
              <w:rPr>
                <w:rFonts w:ascii="Helvetica" w:hAnsi="Helvetica" w:cs="Helvetica"/>
                <w:sz w:val="20"/>
                <w:lang w:val="en-GB"/>
              </w:rPr>
              <w:t>specify)</w:t>
            </w:r>
            <w:r w:rsidR="00A91BD0"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2EEF28ACBDFF4927B1A3B22BBEC506E5"/>
              </w:placeholder>
              <w:showingPlcHdr/>
            </w:sdtPr>
            <w:sdtEndPr/>
            <w:sdtContent>
              <w:p w:rsidR="00A91BD0" w:rsidRPr="00C17E91" w:rsidRDefault="00A91BD0" w:rsidP="00A91BD0">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A91BD0" w:rsidRPr="00C17E91" w:rsidRDefault="00A91BD0" w:rsidP="00A91BD0">
            <w:pPr>
              <w:tabs>
                <w:tab w:val="left" w:pos="567"/>
              </w:tabs>
              <w:spacing w:after="80"/>
              <w:ind w:left="567"/>
              <w:rPr>
                <w:rFonts w:ascii="Helvetica" w:hAnsi="Helvetica" w:cs="Helvetica"/>
                <w:b/>
                <w:bCs/>
                <w:sz w:val="20"/>
                <w:lang w:val="en-GB"/>
              </w:rPr>
            </w:pPr>
          </w:p>
        </w:tc>
      </w:tr>
      <w:tr w:rsidR="00A91BD0" w:rsidRPr="00C17E91" w:rsidTr="00A91BD0">
        <w:trPr>
          <w:cantSplit/>
        </w:trPr>
        <w:tc>
          <w:tcPr>
            <w:tcW w:w="8931" w:type="dxa"/>
            <w:gridSpan w:val="2"/>
            <w:tcBorders>
              <w:top w:val="single" w:sz="6" w:space="0" w:color="auto"/>
              <w:left w:val="single" w:sz="6" w:space="0" w:color="auto"/>
              <w:bottom w:val="single" w:sz="6" w:space="0" w:color="auto"/>
              <w:right w:val="single" w:sz="6" w:space="0" w:color="auto"/>
            </w:tcBorders>
          </w:tcPr>
          <w:p w:rsidR="00A91BD0" w:rsidRDefault="00A91BD0" w:rsidP="00A91BD0">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rsidR="00A91BD0" w:rsidRDefault="00FB234B" w:rsidP="00A91BD0">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35CD573222F249B79B99FA76C05F731B"/>
                </w:placeholder>
                <w:showingPlcHdr/>
              </w:sdtPr>
              <w:sdtEndPr/>
              <w:sdtContent>
                <w:r w:rsidR="00A91BD0" w:rsidRPr="0080491F">
                  <w:rPr>
                    <w:rStyle w:val="a9"/>
                  </w:rPr>
                  <w:t>Click here to enter text.</w:t>
                </w:r>
              </w:sdtContent>
            </w:sdt>
          </w:p>
          <w:p w:rsidR="00A91BD0" w:rsidRDefault="00A91BD0" w:rsidP="00A91BD0">
            <w:pPr>
              <w:tabs>
                <w:tab w:val="left" w:pos="567"/>
              </w:tabs>
              <w:spacing w:after="80"/>
              <w:rPr>
                <w:rFonts w:ascii="Helvetica" w:hAnsi="Helvetica" w:cs="Helvetica"/>
                <w:bCs/>
                <w:sz w:val="20"/>
                <w:lang w:val="en-GB"/>
              </w:rPr>
            </w:pPr>
          </w:p>
          <w:p w:rsidR="00A91BD0" w:rsidRPr="00C17E91" w:rsidRDefault="00A91BD0" w:rsidP="00A91BD0">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Note: The committee secretary shall distribute this NWIP to the countries listed above to see if they wish to participate in this work</w:t>
            </w:r>
          </w:p>
        </w:tc>
      </w:tr>
      <w:tr w:rsidR="00A91BD0" w:rsidRPr="00BA730F" w:rsidTr="00A91BD0">
        <w:trPr>
          <w:cantSplit/>
          <w:trHeight w:val="1134"/>
        </w:trPr>
        <w:tc>
          <w:tcPr>
            <w:tcW w:w="4657" w:type="dxa"/>
            <w:tcBorders>
              <w:top w:val="single" w:sz="6" w:space="0" w:color="auto"/>
              <w:left w:val="single" w:sz="6" w:space="0" w:color="auto"/>
              <w:bottom w:val="single" w:sz="4" w:space="0" w:color="auto"/>
              <w:right w:val="single" w:sz="6" w:space="0" w:color="auto"/>
            </w:tcBorders>
          </w:tcPr>
          <w:p w:rsidR="00A91BD0" w:rsidRDefault="00A91BD0" w:rsidP="00A91BD0">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7089456F8616439BB8A473E4CDFF0668"/>
              </w:placeholder>
            </w:sdtPr>
            <w:sdtEndPr/>
            <w:sdtContent>
              <w:p w:rsidR="00A91BD0" w:rsidRDefault="00A91BD0" w:rsidP="00A91BD0">
                <w:pPr>
                  <w:tabs>
                    <w:tab w:val="left" w:pos="567"/>
                  </w:tabs>
                  <w:spacing w:after="80"/>
                  <w:ind w:left="567"/>
                  <w:rPr>
                    <w:rFonts w:ascii="Helvetica" w:hAnsi="Helvetica" w:cs="Helvetica"/>
                    <w:sz w:val="20"/>
                    <w:lang w:val="en-GB"/>
                  </w:rPr>
                </w:pPr>
                <w:r>
                  <w:rPr>
                    <w:rFonts w:ascii="Helvetica" w:hAnsi="Helvetica" w:cs="Helvetica"/>
                    <w:sz w:val="20"/>
                    <w:lang w:val="en-GB"/>
                  </w:rPr>
                  <w:t xml:space="preserve">ISO TC 91 </w:t>
                </w:r>
              </w:p>
            </w:sdtContent>
          </w:sdt>
          <w:sdt>
            <w:sdtPr>
              <w:rPr>
                <w:rFonts w:ascii="Helvetica" w:hAnsi="Helvetica" w:cs="Helvetica"/>
                <w:sz w:val="20"/>
                <w:lang w:val="en-GB"/>
              </w:rPr>
              <w:id w:val="-1393027036"/>
              <w:placeholder>
                <w:docPart w:val="7089456F8616439BB8A473E4CDFF0668"/>
              </w:placeholder>
            </w:sdtPr>
            <w:sdtEndPr/>
            <w:sdtContent>
              <w:p w:rsidR="00A91BD0" w:rsidRPr="00BA730F" w:rsidRDefault="00FB234B" w:rsidP="00A91BD0">
                <w:pPr>
                  <w:tabs>
                    <w:tab w:val="left" w:pos="567"/>
                  </w:tabs>
                  <w:spacing w:after="80"/>
                  <w:ind w:left="567"/>
                  <w:rPr>
                    <w:rFonts w:ascii="Helvetica" w:hAnsi="Helvetica" w:cs="Helvetica"/>
                    <w:sz w:val="20"/>
                    <w:lang w:val="en-GB"/>
                  </w:rPr>
                </w:pPr>
              </w:p>
            </w:sdtContent>
          </w:sdt>
        </w:tc>
        <w:tc>
          <w:tcPr>
            <w:tcW w:w="4274" w:type="dxa"/>
            <w:tcBorders>
              <w:top w:val="single" w:sz="6" w:space="0" w:color="auto"/>
              <w:left w:val="single" w:sz="6" w:space="0" w:color="auto"/>
              <w:bottom w:val="single" w:sz="4" w:space="0" w:color="auto"/>
              <w:right w:val="single" w:sz="6" w:space="0" w:color="auto"/>
            </w:tcBorders>
          </w:tcPr>
          <w:p w:rsidR="00A91BD0" w:rsidRDefault="00A91BD0" w:rsidP="00A91BD0">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7089456F8616439BB8A473E4CDFF0668"/>
              </w:placeholder>
            </w:sdtPr>
            <w:sdtEndPr/>
            <w:sdtContent>
              <w:p w:rsidR="00A91BD0" w:rsidRPr="00BA730F" w:rsidRDefault="00A91BD0" w:rsidP="00A91BD0">
                <w:pPr>
                  <w:tabs>
                    <w:tab w:val="left" w:pos="567"/>
                  </w:tabs>
                  <w:spacing w:after="80"/>
                  <w:ind w:left="567"/>
                  <w:rPr>
                    <w:rFonts w:ascii="Helvetica" w:hAnsi="Helvetica" w:cs="Helvetica"/>
                    <w:sz w:val="20"/>
                    <w:lang w:val="en-GB"/>
                  </w:rPr>
                </w:pPr>
                <w:r>
                  <w:rPr>
                    <w:rFonts w:ascii="Helvetica" w:hAnsi="Helvetica" w:cs="Helvetica"/>
                    <w:sz w:val="20"/>
                    <w:lang w:val="en-GB"/>
                  </w:rPr>
                  <w:t>COPOLCO</w:t>
                </w:r>
              </w:p>
            </w:sdtContent>
          </w:sdt>
        </w:tc>
      </w:tr>
      <w:tr w:rsidR="00A91BD0" w:rsidRPr="00C17E91" w:rsidTr="00A91BD0">
        <w:trPr>
          <w:cantSplit/>
          <w:trHeight w:val="1134"/>
        </w:trPr>
        <w:tc>
          <w:tcPr>
            <w:tcW w:w="8931" w:type="dxa"/>
            <w:gridSpan w:val="2"/>
            <w:tcBorders>
              <w:top w:val="single" w:sz="6" w:space="0" w:color="auto"/>
              <w:left w:val="single" w:sz="6" w:space="0" w:color="auto"/>
              <w:bottom w:val="single" w:sz="4" w:space="0" w:color="auto"/>
              <w:right w:val="single" w:sz="6" w:space="0" w:color="auto"/>
            </w:tcBorders>
          </w:tcPr>
          <w:p w:rsidR="00A91BD0" w:rsidRPr="00C17E91" w:rsidRDefault="00A91BD0" w:rsidP="00A91BD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This proposal will be developed by</w:t>
            </w:r>
            <w:r w:rsidR="00FD4B96">
              <w:rPr>
                <w:rFonts w:ascii="Helvetica" w:hAnsi="Helvetica" w:cs="Helvetica" w:hint="eastAsia"/>
                <w:b/>
                <w:bCs/>
                <w:sz w:val="20"/>
                <w:lang w:val="en-GB"/>
              </w:rPr>
              <w:t>本提案由……开发</w:t>
            </w:r>
            <w:r w:rsidRPr="00C17E91">
              <w:rPr>
                <w:rFonts w:ascii="Helvetica" w:hAnsi="Helvetica" w:cs="Helvetica"/>
                <w:b/>
                <w:bCs/>
                <w:sz w:val="20"/>
                <w:lang w:val="en-GB"/>
              </w:rPr>
              <w:t>:</w:t>
            </w:r>
          </w:p>
          <w:p w:rsidR="00A91BD0" w:rsidRPr="00C17E91" w:rsidRDefault="00FB234B" w:rsidP="00A91BD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bCs/>
                    <w:sz w:val="20"/>
                    <w:lang w:val="en-GB"/>
                  </w:rPr>
                  <w:t>☐</w:t>
                </w:r>
              </w:sdtContent>
            </w:sdt>
            <w:r w:rsidR="00A91BD0"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showingPlcHdr/>
              </w:sdtPr>
              <w:sdtEndPr/>
              <w:sdtContent>
                <w:r w:rsidR="00A91BD0" w:rsidRPr="00C17E91">
                  <w:rPr>
                    <w:rStyle w:val="a9"/>
                    <w:rFonts w:ascii="Helvetica" w:hAnsi="Helvetica" w:cs="Helvetica"/>
                    <w:sz w:val="20"/>
                  </w:rPr>
                  <w:t>Click here to enter text.</w:t>
                </w:r>
              </w:sdtContent>
            </w:sdt>
            <w:r w:rsidR="00A91BD0" w:rsidRPr="00C17E91">
              <w:rPr>
                <w:rFonts w:ascii="Helvetica" w:hAnsi="Helvetica" w:cs="Helvetica"/>
                <w:bCs/>
                <w:sz w:val="20"/>
                <w:lang w:val="en-GB"/>
              </w:rPr>
              <w:t>)</w:t>
            </w:r>
          </w:p>
          <w:p w:rsidR="00A91BD0" w:rsidRPr="00C17E91" w:rsidRDefault="00FB234B" w:rsidP="00A91BD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bCs/>
                    <w:sz w:val="20"/>
                    <w:lang w:val="en-GB"/>
                  </w:rPr>
                  <w:t>☐</w:t>
                </w:r>
              </w:sdtContent>
            </w:sdt>
            <w:r w:rsidR="00A91BD0"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379F8E984EA348CA8B75F1648D324BDA"/>
                </w:placeholder>
                <w:showingPlcHdr/>
              </w:sdtPr>
              <w:sdtEndPr/>
              <w:sdtContent>
                <w:r w:rsidR="00A91BD0" w:rsidRPr="00C17E91">
                  <w:rPr>
                    <w:rStyle w:val="a9"/>
                    <w:rFonts w:ascii="Helvetica" w:hAnsi="Helvetica" w:cs="Helvetica"/>
                    <w:sz w:val="20"/>
                  </w:rPr>
                  <w:t>Click here to enter text.</w:t>
                </w:r>
              </w:sdtContent>
            </w:sdt>
            <w:r w:rsidR="00A91BD0" w:rsidRPr="00C17E91">
              <w:rPr>
                <w:rFonts w:ascii="Helvetica" w:hAnsi="Helvetica" w:cs="Helvetica"/>
                <w:bCs/>
                <w:sz w:val="20"/>
                <w:lang w:val="en-GB"/>
              </w:rPr>
              <w:t>)</w:t>
            </w:r>
          </w:p>
          <w:p w:rsidR="00A91BD0" w:rsidRPr="00C17E91" w:rsidRDefault="00A91BD0" w:rsidP="00A91BD0">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rsidR="00A91BD0" w:rsidRPr="00C17E91" w:rsidRDefault="00FB234B" w:rsidP="00A91BD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bCs/>
                    <w:sz w:val="20"/>
                    <w:lang w:val="en-GB"/>
                  </w:rPr>
                  <w:t>☐</w:t>
                </w:r>
              </w:sdtContent>
            </w:sdt>
            <w:r w:rsidR="00A91BD0" w:rsidRPr="00C17E91">
              <w:rPr>
                <w:rFonts w:ascii="Helvetica" w:hAnsi="Helvetica" w:cs="Helvetica"/>
                <w:bCs/>
                <w:sz w:val="20"/>
                <w:lang w:val="en-GB"/>
              </w:rPr>
              <w:t xml:space="preserve">   The TC/SC directly</w:t>
            </w:r>
          </w:p>
          <w:p w:rsidR="00A91BD0" w:rsidRPr="00C17E91" w:rsidRDefault="00FB234B" w:rsidP="00A91BD0">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14:checkbox>
                  <w14:checked w14:val="1"/>
                  <w14:checkedState w14:val="2612" w14:font="MS Gothic"/>
                  <w14:uncheckedState w14:val="2610" w14:font="MS Gothic"/>
                </w14:checkbox>
              </w:sdtPr>
              <w:sdtEndPr/>
              <w:sdtContent>
                <w:r w:rsidR="00A91BD0">
                  <w:rPr>
                    <w:rFonts w:ascii="MS Gothic" w:eastAsia="MS Gothic" w:hAnsi="MS Gothic" w:cs="Helvetica" w:hint="eastAsia"/>
                    <w:bCs/>
                    <w:sz w:val="20"/>
                    <w:lang w:val="en-GB"/>
                  </w:rPr>
                  <w:t>☒</w:t>
                </w:r>
              </w:sdtContent>
            </w:sdt>
            <w:r w:rsidR="00A91BD0" w:rsidRPr="00C17E91">
              <w:rPr>
                <w:rFonts w:ascii="Helvetica" w:hAnsi="Helvetica" w:cs="Helvetica"/>
                <w:bCs/>
                <w:sz w:val="20"/>
                <w:lang w:val="en-GB"/>
              </w:rPr>
              <w:t xml:space="preserve">   To be determined</w:t>
            </w:r>
            <w:r w:rsidR="00FD4B96">
              <w:rPr>
                <w:rFonts w:ascii="Helvetica" w:hAnsi="Helvetica" w:cs="Helvetica" w:hint="eastAsia"/>
                <w:bCs/>
                <w:sz w:val="20"/>
                <w:lang w:val="en-GB"/>
              </w:rPr>
              <w:t>待定</w:t>
            </w:r>
          </w:p>
        </w:tc>
      </w:tr>
      <w:tr w:rsidR="00A91BD0" w:rsidRPr="00C17E91" w:rsidTr="00A91BD0">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A91BD0" w:rsidRPr="00C17E91" w:rsidRDefault="00A91BD0" w:rsidP="00A91BD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Supplementary information relating to the proposal</w:t>
            </w:r>
            <w:r w:rsidR="00FD4B96">
              <w:rPr>
                <w:rFonts w:ascii="Helvetica" w:hAnsi="Helvetica" w:cs="Helvetica" w:hint="eastAsia"/>
                <w:b/>
                <w:bCs/>
                <w:sz w:val="20"/>
                <w:lang w:val="en-GB"/>
              </w:rPr>
              <w:t>与提案有关的补充材料</w:t>
            </w:r>
          </w:p>
          <w:p w:rsidR="00A91BD0" w:rsidRPr="00C17E91" w:rsidRDefault="00FB234B" w:rsidP="00A91BD0">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14:checkbox>
                  <w14:checked w14:val="1"/>
                  <w14:checkedState w14:val="2612" w14:font="MS Gothic"/>
                  <w14:uncheckedState w14:val="2610" w14:font="MS Gothic"/>
                </w14:checkbox>
              </w:sdtPr>
              <w:sdtEndPr/>
              <w:sdtContent>
                <w:r w:rsidR="00A91BD0">
                  <w:rPr>
                    <w:rFonts w:ascii="MS Gothic" w:eastAsia="MS Gothic" w:hAnsi="MS Gothic" w:cs="Helvetica" w:hint="eastAsia"/>
                    <w:sz w:val="20"/>
                    <w:lang w:val="en-GB"/>
                  </w:rPr>
                  <w:t>☒</w:t>
                </w:r>
              </w:sdtContent>
            </w:sdt>
            <w:r w:rsidR="00A91BD0" w:rsidRPr="00C17E91">
              <w:rPr>
                <w:rFonts w:ascii="Helvetica" w:hAnsi="Helvetica" w:cs="Helvetica"/>
                <w:sz w:val="20"/>
                <w:lang w:val="en-GB"/>
              </w:rPr>
              <w:t xml:space="preserve">   This proposal relates to a new ISO document;</w:t>
            </w:r>
          </w:p>
          <w:p w:rsidR="00A91BD0" w:rsidRPr="00C17E91" w:rsidRDefault="00FB234B" w:rsidP="00A91BD0">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sz w:val="20"/>
                    <w:lang w:val="en-GB"/>
                  </w:rPr>
                  <w:t>☐</w:t>
                </w:r>
              </w:sdtContent>
            </w:sdt>
            <w:r w:rsidR="00A91BD0" w:rsidRPr="00C17E91">
              <w:rPr>
                <w:rFonts w:ascii="Helvetica" w:hAnsi="Helvetica" w:cs="Helvetica"/>
                <w:sz w:val="20"/>
                <w:lang w:val="en-GB"/>
              </w:rPr>
              <w:t xml:space="preserve">   This proposal relates to the adoption as an active project of an item currently registered as a Preliminary Work Item;</w:t>
            </w:r>
          </w:p>
          <w:p w:rsidR="00A91BD0" w:rsidRPr="00C17E91" w:rsidRDefault="00FB234B" w:rsidP="00A91BD0">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14:checkbox>
                  <w14:checked w14:val="0"/>
                  <w14:checkedState w14:val="2612" w14:font="MS Gothic"/>
                  <w14:uncheckedState w14:val="2610" w14:font="MS Gothic"/>
                </w14:checkbox>
              </w:sdtPr>
              <w:sdtEndPr/>
              <w:sdtContent>
                <w:r w:rsidR="00A91BD0">
                  <w:rPr>
                    <w:rFonts w:ascii="MS Gothic" w:eastAsia="MS Gothic" w:hAnsi="MS Gothic" w:cs="Helvetica" w:hint="eastAsia"/>
                    <w:sz w:val="20"/>
                    <w:lang w:val="en-GB"/>
                  </w:rPr>
                  <w:t>☐</w:t>
                </w:r>
              </w:sdtContent>
            </w:sdt>
            <w:r w:rsidR="00A91BD0" w:rsidRPr="00C17E91">
              <w:rPr>
                <w:rFonts w:ascii="Helvetica" w:hAnsi="Helvetica" w:cs="Helvetica"/>
                <w:sz w:val="20"/>
                <w:lang w:val="en-GB"/>
              </w:rPr>
              <w:t xml:space="preserve">   This proposal relates to the re-establishment of a cancelled project as an active project.</w:t>
            </w:r>
          </w:p>
          <w:p w:rsidR="00A91BD0" w:rsidRDefault="00A91BD0" w:rsidP="00A91BD0">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812CD711A22944E9A87F09A6EE64091F"/>
              </w:placeholder>
              <w:showingPlcHdr/>
            </w:sdtPr>
            <w:sdtEndPr/>
            <w:sdtContent>
              <w:p w:rsidR="00A91BD0" w:rsidRDefault="00A91BD0" w:rsidP="00A91BD0">
                <w:pPr>
                  <w:tabs>
                    <w:tab w:val="left" w:pos="567"/>
                  </w:tabs>
                  <w:spacing w:after="80"/>
                  <w:ind w:left="567"/>
                  <w:rPr>
                    <w:rFonts w:ascii="Helvetica" w:hAnsi="Helvetica" w:cs="Helvetica"/>
                    <w:sz w:val="20"/>
                    <w:lang w:val="en-GB"/>
                  </w:rPr>
                </w:pPr>
                <w:r w:rsidRPr="0080491F">
                  <w:rPr>
                    <w:rStyle w:val="a9"/>
                  </w:rPr>
                  <w:t>Click here to enter text.</w:t>
                </w:r>
              </w:p>
            </w:sdtContent>
          </w:sdt>
          <w:p w:rsidR="00A91BD0" w:rsidRPr="00C17E91" w:rsidRDefault="00A91BD0" w:rsidP="00A91BD0">
            <w:pPr>
              <w:tabs>
                <w:tab w:val="left" w:pos="567"/>
              </w:tabs>
              <w:spacing w:after="80"/>
              <w:ind w:left="567"/>
              <w:rPr>
                <w:rFonts w:ascii="Helvetica" w:hAnsi="Helvetica" w:cs="Helvetica"/>
                <w:b/>
                <w:bCs/>
                <w:sz w:val="20"/>
                <w:lang w:val="en-GB"/>
              </w:rPr>
            </w:pPr>
          </w:p>
        </w:tc>
      </w:tr>
      <w:tr w:rsidR="00A91BD0" w:rsidRPr="006B2308" w:rsidTr="00A91BD0">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A91BD0" w:rsidRPr="00425B45" w:rsidRDefault="00A91BD0" w:rsidP="00A91BD0">
            <w:pPr>
              <w:autoSpaceDE w:val="0"/>
              <w:autoSpaceDN w:val="0"/>
              <w:adjustRightInd w:val="0"/>
              <w:ind w:left="426"/>
              <w:rPr>
                <w:rFonts w:ascii="Helvetica" w:hAnsi="Helvetica" w:cs="Helvetica"/>
                <w:b/>
                <w:bCs/>
                <w:sz w:val="20"/>
                <w:lang w:val="en-GB"/>
              </w:rPr>
            </w:pPr>
            <w:r w:rsidRPr="00425B45">
              <w:rPr>
                <w:rFonts w:ascii="Helvetica" w:hAnsi="Helvetica" w:cs="Helvetica"/>
                <w:b/>
                <w:bCs/>
                <w:sz w:val="20"/>
                <w:lang w:val="en-GB"/>
              </w:rPr>
              <w:t>Maintenance agencies and registration authorities</w:t>
            </w:r>
          </w:p>
          <w:p w:rsidR="00A91BD0" w:rsidRPr="00425B45" w:rsidRDefault="00A91BD0" w:rsidP="00A91BD0">
            <w:pPr>
              <w:autoSpaceDE w:val="0"/>
              <w:autoSpaceDN w:val="0"/>
              <w:adjustRightInd w:val="0"/>
              <w:ind w:left="426"/>
              <w:rPr>
                <w:rFonts w:ascii="Helvetica" w:hAnsi="Helvetica" w:cs="Helvetica"/>
                <w:b/>
                <w:bCs/>
                <w:sz w:val="18"/>
                <w:lang w:val="en-GB"/>
              </w:rPr>
            </w:pPr>
          </w:p>
          <w:p w:rsidR="00A91BD0" w:rsidRPr="00425B45" w:rsidRDefault="00FB234B" w:rsidP="00A91BD0">
            <w:pPr>
              <w:autoSpaceDE w:val="0"/>
              <w:autoSpaceDN w:val="0"/>
              <w:adjustRightInd w:val="0"/>
              <w:ind w:left="426"/>
              <w:rPr>
                <w:rFonts w:ascii="Helvetica" w:hAnsi="Helvetica" w:cs="Helvetica"/>
                <w:sz w:val="20"/>
              </w:rPr>
            </w:pPr>
            <w:sdt>
              <w:sdtPr>
                <w:rPr>
                  <w:rFonts w:ascii="Helvetica" w:hAnsi="Helvetica" w:cs="Helvetica"/>
                  <w:sz w:val="20"/>
                  <w:lang w:val="en-GB"/>
                </w:rPr>
                <w:id w:val="344142655"/>
                <w14:checkbox>
                  <w14:checked w14:val="0"/>
                  <w14:checkedState w14:val="2612" w14:font="MS Gothic"/>
                  <w14:uncheckedState w14:val="2610" w14:font="MS Gothic"/>
                </w14:checkbox>
              </w:sdtPr>
              <w:sdtEndPr/>
              <w:sdtContent>
                <w:r w:rsidR="00A91BD0" w:rsidRPr="00425B45">
                  <w:rPr>
                    <w:rFonts w:ascii="MS Gothic" w:eastAsia="MS Gothic" w:hAnsi="MS Gothic" w:cs="Helvetica" w:hint="eastAsia"/>
                    <w:sz w:val="20"/>
                    <w:lang w:val="en-GB"/>
                  </w:rPr>
                  <w:t>☐</w:t>
                </w:r>
              </w:sdtContent>
            </w:sdt>
            <w:r w:rsidR="00A91BD0" w:rsidRPr="00425B45">
              <w:rPr>
                <w:rFonts w:ascii="Helvetica" w:hAnsi="Helvetica" w:cs="Helvetica"/>
                <w:sz w:val="20"/>
                <w:lang w:val="en-GB"/>
              </w:rPr>
              <w:t xml:space="preserve">   </w:t>
            </w:r>
            <w:r w:rsidR="00A91BD0" w:rsidRPr="00425B45">
              <w:rPr>
                <w:rFonts w:ascii="Helvetica" w:hAnsi="Helvetica" w:cs="Helvetica"/>
                <w:sz w:val="20"/>
              </w:rPr>
              <w:t xml:space="preserve">This proposal requires the service of a </w:t>
            </w:r>
            <w:r w:rsidR="00A91BD0" w:rsidRPr="00425B45">
              <w:rPr>
                <w:rFonts w:ascii="Helvetica" w:hAnsi="Helvetica" w:cs="Helvetica"/>
                <w:b/>
                <w:sz w:val="20"/>
              </w:rPr>
              <w:t>maintenance agency</w:t>
            </w:r>
            <w:r w:rsidR="00A91BD0" w:rsidRPr="00425B45">
              <w:rPr>
                <w:rFonts w:ascii="Helvetica" w:hAnsi="Helvetica" w:cs="Helvetica"/>
                <w:sz w:val="20"/>
              </w:rPr>
              <w:t>. If yes, please identify the potential candidate:</w:t>
            </w:r>
          </w:p>
          <w:sdt>
            <w:sdtPr>
              <w:rPr>
                <w:rFonts w:ascii="Helvetica" w:hAnsi="Helvetica" w:cs="Helvetica"/>
                <w:color w:val="808080" w:themeColor="background1" w:themeShade="80"/>
                <w:sz w:val="20"/>
                <w:lang w:val="en-GB"/>
              </w:rPr>
              <w:id w:val="784239751"/>
              <w:showingPlcHdr/>
            </w:sdtPr>
            <w:sdtEndPr>
              <w:rPr>
                <w:color w:val="auto"/>
              </w:rPr>
            </w:sdtEndPr>
            <w:sdtContent>
              <w:p w:rsidR="00A91BD0" w:rsidRPr="00425B45" w:rsidRDefault="00A91BD0" w:rsidP="00A91BD0">
                <w:pPr>
                  <w:tabs>
                    <w:tab w:val="left" w:pos="567"/>
                  </w:tabs>
                  <w:spacing w:after="80"/>
                  <w:ind w:left="567"/>
                  <w:rPr>
                    <w:rFonts w:ascii="Helvetica" w:hAnsi="Helvetica" w:cs="Helvetica"/>
                    <w:sz w:val="20"/>
                    <w:lang w:val="en-GB"/>
                  </w:rPr>
                </w:pPr>
                <w:r w:rsidRPr="004F7E63">
                  <w:rPr>
                    <w:rStyle w:val="a9"/>
                    <w:color w:val="808080" w:themeColor="background1" w:themeShade="80"/>
                  </w:rPr>
                  <w:t>Click here to enter text.</w:t>
                </w:r>
              </w:p>
            </w:sdtContent>
          </w:sdt>
          <w:p w:rsidR="00A91BD0" w:rsidRPr="00425B45" w:rsidRDefault="00A91BD0" w:rsidP="00A91BD0">
            <w:pPr>
              <w:autoSpaceDE w:val="0"/>
              <w:autoSpaceDN w:val="0"/>
              <w:adjustRightInd w:val="0"/>
              <w:rPr>
                <w:rFonts w:ascii="Helvetica" w:hAnsi="Helvetica" w:cs="Helvetica"/>
                <w:sz w:val="20"/>
              </w:rPr>
            </w:pPr>
          </w:p>
          <w:p w:rsidR="00A91BD0" w:rsidRPr="00425B45" w:rsidRDefault="00FB234B" w:rsidP="00A91BD0">
            <w:pPr>
              <w:autoSpaceDE w:val="0"/>
              <w:autoSpaceDN w:val="0"/>
              <w:adjustRightInd w:val="0"/>
              <w:ind w:left="426"/>
              <w:rPr>
                <w:rFonts w:ascii="Helvetica" w:hAnsi="Helvetica" w:cs="Helvetica"/>
                <w:sz w:val="20"/>
              </w:rPr>
            </w:pPr>
            <w:sdt>
              <w:sdtPr>
                <w:rPr>
                  <w:rFonts w:ascii="Helvetica" w:hAnsi="Helvetica" w:cs="Helvetica"/>
                  <w:sz w:val="20"/>
                  <w:lang w:val="en-GB"/>
                </w:rPr>
                <w:id w:val="1371496141"/>
                <w14:checkbox>
                  <w14:checked w14:val="0"/>
                  <w14:checkedState w14:val="2612" w14:font="MS Gothic"/>
                  <w14:uncheckedState w14:val="2610" w14:font="MS Gothic"/>
                </w14:checkbox>
              </w:sdtPr>
              <w:sdtEndPr/>
              <w:sdtContent>
                <w:r w:rsidR="00A91BD0">
                  <w:rPr>
                    <w:rFonts w:ascii="MS Gothic" w:eastAsia="MS Gothic" w:hAnsi="MS Gothic" w:cs="Helvetica" w:hint="eastAsia"/>
                    <w:sz w:val="20"/>
                    <w:lang w:val="en-GB"/>
                  </w:rPr>
                  <w:t>☐</w:t>
                </w:r>
              </w:sdtContent>
            </w:sdt>
            <w:r w:rsidR="00A91BD0" w:rsidRPr="00425B45">
              <w:rPr>
                <w:rFonts w:ascii="Helvetica" w:hAnsi="Helvetica" w:cs="Helvetica"/>
                <w:sz w:val="20"/>
                <w:lang w:val="en-GB"/>
              </w:rPr>
              <w:t xml:space="preserve">   </w:t>
            </w:r>
            <w:r w:rsidR="00A91BD0" w:rsidRPr="00425B45">
              <w:rPr>
                <w:rFonts w:ascii="Helvetica" w:hAnsi="Helvetica" w:cs="Helvetica"/>
                <w:sz w:val="20"/>
              </w:rPr>
              <w:t xml:space="preserve">This proposal requires the service of a </w:t>
            </w:r>
            <w:r w:rsidR="00A91BD0" w:rsidRPr="00425B45">
              <w:rPr>
                <w:rFonts w:ascii="Helvetica" w:hAnsi="Helvetica" w:cs="Helvetica"/>
                <w:b/>
                <w:sz w:val="20"/>
              </w:rPr>
              <w:t>registration authority</w:t>
            </w:r>
            <w:r w:rsidR="00A91BD0" w:rsidRPr="00425B45">
              <w:rPr>
                <w:rFonts w:ascii="Helvetica" w:hAnsi="Helvetica" w:cs="Helvetica"/>
                <w:sz w:val="20"/>
              </w:rPr>
              <w:t>. If yes, please identify the potential candidate:</w:t>
            </w:r>
            <w:r w:rsidR="00A91BD0" w:rsidRPr="00425B45" w:rsidDel="00E35152">
              <w:rPr>
                <w:rFonts w:ascii="Helvetica" w:hAnsi="Helvetica" w:cs="Helvetica"/>
                <w:sz w:val="20"/>
              </w:rPr>
              <w:t xml:space="preserve"> </w:t>
            </w:r>
          </w:p>
          <w:sdt>
            <w:sdtPr>
              <w:rPr>
                <w:rFonts w:ascii="Helvetica" w:hAnsi="Helvetica" w:cs="Helvetica"/>
                <w:sz w:val="20"/>
                <w:lang w:val="en-GB"/>
              </w:rPr>
              <w:id w:val="1637138432"/>
              <w:showingPlcHdr/>
            </w:sdtPr>
            <w:sdtEndPr/>
            <w:sdtContent>
              <w:p w:rsidR="00A91BD0" w:rsidRDefault="00A91BD0" w:rsidP="00A91BD0">
                <w:pPr>
                  <w:tabs>
                    <w:tab w:val="left" w:pos="567"/>
                  </w:tabs>
                  <w:spacing w:after="80"/>
                  <w:ind w:left="567"/>
                  <w:rPr>
                    <w:rFonts w:ascii="Helvetica" w:hAnsi="Helvetica" w:cs="Helvetica"/>
                    <w:sz w:val="20"/>
                    <w:lang w:val="en-GB"/>
                  </w:rPr>
                </w:pPr>
                <w:r w:rsidRPr="004F7E63">
                  <w:rPr>
                    <w:rStyle w:val="a9"/>
                    <w:color w:val="808080" w:themeColor="background1" w:themeShade="80"/>
                  </w:rPr>
                  <w:t>Click here to enter text.</w:t>
                </w:r>
              </w:p>
            </w:sdtContent>
          </w:sdt>
          <w:p w:rsidR="00A91BD0" w:rsidRDefault="00A91BD0" w:rsidP="00A91BD0">
            <w:pPr>
              <w:tabs>
                <w:tab w:val="left" w:pos="567"/>
              </w:tabs>
              <w:spacing w:after="80"/>
              <w:rPr>
                <w:rFonts w:ascii="Helvetica" w:hAnsi="Helvetica" w:cs="Helvetica"/>
                <w:b/>
                <w:bCs/>
                <w:sz w:val="20"/>
                <w:lang w:val="en-GB"/>
              </w:rPr>
            </w:pPr>
          </w:p>
          <w:p w:rsidR="00A91BD0" w:rsidRPr="006B2308" w:rsidRDefault="00A91BD0" w:rsidP="00A91BD0">
            <w:pPr>
              <w:tabs>
                <w:tab w:val="left" w:pos="567"/>
              </w:tabs>
              <w:spacing w:after="80"/>
              <w:ind w:left="454"/>
              <w:rPr>
                <w:rFonts w:ascii="Helvetica" w:hAnsi="Helvetica" w:cs="Helvetica"/>
                <w:b/>
                <w:bCs/>
                <w:sz w:val="20"/>
                <w:lang w:val="en-GB"/>
              </w:rPr>
            </w:pPr>
            <w:r w:rsidRPr="006B2308">
              <w:rPr>
                <w:rFonts w:ascii="Helvetica" w:hAnsi="Helvetica" w:cs="Helvetica"/>
                <w:sz w:val="20"/>
              </w:rPr>
              <w:t xml:space="preserve">NOTE: Selection and appointment of the MA or RA is subject to the procedure outlined in the </w:t>
            </w:r>
            <w:hyperlink r:id="rId16" w:history="1">
              <w:r w:rsidRPr="00963803">
                <w:rPr>
                  <w:rStyle w:val="aa"/>
                  <w:rFonts w:ascii="Helvetica" w:hAnsi="Helvetica" w:cs="Helvetica"/>
                </w:rPr>
                <w:t>ISO/IEC Directives</w:t>
              </w:r>
            </w:hyperlink>
            <w:r w:rsidRPr="006B2308">
              <w:rPr>
                <w:rFonts w:ascii="Helvetica" w:hAnsi="Helvetica" w:cs="Helvetica"/>
                <w:sz w:val="20"/>
              </w:rPr>
              <w:t>, Annex G and Annex H, and the RA policy in the ISO Supplement, Annex SN.</w:t>
            </w:r>
          </w:p>
        </w:tc>
      </w:tr>
      <w:tr w:rsidR="00A91BD0" w:rsidRPr="00C17E91" w:rsidTr="00A91BD0">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A91BD0" w:rsidRDefault="00FB234B" w:rsidP="00A91BD0">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14:checkbox>
                  <w14:checked w14:val="0"/>
                  <w14:checkedState w14:val="2612" w14:font="MS Gothic"/>
                  <w14:uncheckedState w14:val="2610" w14:font="MS Gothic"/>
                </w14:checkbox>
              </w:sdtPr>
              <w:sdtEndPr/>
              <w:sdtContent>
                <w:r w:rsidR="00A91BD0" w:rsidRPr="00C17E91">
                  <w:rPr>
                    <w:rFonts w:ascii="Segoe UI Symbol" w:eastAsia="MS Gothic" w:hAnsi="Segoe UI Symbol" w:cs="Segoe UI Symbol"/>
                    <w:sz w:val="20"/>
                    <w:lang w:val="en-GB"/>
                  </w:rPr>
                  <w:t>☐</w:t>
                </w:r>
              </w:sdtContent>
            </w:sdt>
            <w:r w:rsidR="00A91BD0"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6DBBEE0CE7C646EE84AFD324B473BE79"/>
              </w:placeholder>
              <w:showingPlcHdr/>
            </w:sdtPr>
            <w:sdtEndPr/>
            <w:sdtContent>
              <w:p w:rsidR="00A91BD0" w:rsidRPr="00C17E91" w:rsidRDefault="00A91BD0" w:rsidP="00A91BD0">
                <w:pPr>
                  <w:tabs>
                    <w:tab w:val="left" w:pos="567"/>
                  </w:tabs>
                  <w:spacing w:after="80"/>
                  <w:ind w:left="567"/>
                  <w:rPr>
                    <w:rFonts w:ascii="Helvetica" w:hAnsi="Helvetica" w:cs="Helvetica"/>
                    <w:sz w:val="20"/>
                    <w:lang w:val="en-GB"/>
                  </w:rPr>
                </w:pPr>
                <w:r w:rsidRPr="0080491F">
                  <w:rPr>
                    <w:rStyle w:val="a9"/>
                  </w:rPr>
                  <w:t>Click here to enter text.</w:t>
                </w:r>
              </w:p>
            </w:sdtContent>
          </w:sdt>
          <w:p w:rsidR="00A91BD0" w:rsidRPr="00C17E91" w:rsidRDefault="00A91BD0" w:rsidP="00A91BD0">
            <w:pPr>
              <w:tabs>
                <w:tab w:val="left" w:pos="567"/>
              </w:tabs>
              <w:spacing w:after="80"/>
              <w:ind w:left="567"/>
              <w:rPr>
                <w:rFonts w:ascii="Helvetica" w:hAnsi="Helvetica" w:cs="Helvetica"/>
                <w:b/>
                <w:bCs/>
                <w:sz w:val="20"/>
              </w:rPr>
            </w:pPr>
          </w:p>
        </w:tc>
      </w:tr>
      <w:tr w:rsidR="00A91BD0" w:rsidTr="00A91BD0">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A91BD0" w:rsidRDefault="00A91BD0" w:rsidP="00A91BD0">
            <w:pPr>
              <w:tabs>
                <w:tab w:val="left" w:pos="567"/>
              </w:tabs>
              <w:spacing w:after="80"/>
              <w:ind w:left="567"/>
              <w:rPr>
                <w:rFonts w:ascii="Helvetica" w:hAnsi="Helvetica" w:cs="Helvetica"/>
                <w:sz w:val="20"/>
                <w:lang w:val="en-GB"/>
              </w:rPr>
            </w:pPr>
            <w:r>
              <w:rPr>
                <w:rFonts w:ascii="Helvetica" w:hAnsi="Helvetica" w:cs="Helvetica"/>
                <w:sz w:val="20"/>
                <w:lang w:val="en-GB"/>
              </w:rPr>
              <w:t>Additional information/questions</w:t>
            </w:r>
          </w:p>
          <w:sdt>
            <w:sdtPr>
              <w:rPr>
                <w:rFonts w:ascii="Helvetica" w:hAnsi="Helvetica" w:cs="Helvetica"/>
                <w:sz w:val="20"/>
                <w:lang w:val="en-GB"/>
              </w:rPr>
              <w:id w:val="1953426797"/>
              <w:placeholder>
                <w:docPart w:val="E0987F88D3D9459293F9DBDE48458BB4"/>
              </w:placeholder>
              <w:showingPlcHdr/>
            </w:sdtPr>
            <w:sdtEndPr/>
            <w:sdtContent>
              <w:p w:rsidR="00A91BD0" w:rsidRDefault="00A91BD0" w:rsidP="00A91BD0">
                <w:pPr>
                  <w:tabs>
                    <w:tab w:val="left" w:pos="567"/>
                  </w:tabs>
                  <w:spacing w:after="80"/>
                  <w:ind w:left="567"/>
                  <w:rPr>
                    <w:rFonts w:ascii="Helvetica" w:hAnsi="Helvetica" w:cs="Helvetica"/>
                    <w:sz w:val="20"/>
                    <w:lang w:val="en-GB"/>
                  </w:rPr>
                </w:pPr>
                <w:r w:rsidRPr="0080491F">
                  <w:rPr>
                    <w:rStyle w:val="a9"/>
                  </w:rPr>
                  <w:t>Click here to enter text.</w:t>
                </w:r>
              </w:p>
            </w:sdtContent>
          </w:sdt>
        </w:tc>
      </w:tr>
    </w:tbl>
    <w:p w:rsidR="00904DCC" w:rsidRPr="00A91BD0" w:rsidRDefault="00904DCC" w:rsidP="00904DCC">
      <w:pPr>
        <w:jc w:val="left"/>
        <w:rPr>
          <w:lang w:val="en-GB"/>
        </w:rPr>
      </w:pPr>
    </w:p>
    <w:sectPr w:rsidR="00904DCC" w:rsidRPr="00A9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4B" w:rsidRDefault="00FB234B" w:rsidP="00904DCC">
      <w:r>
        <w:separator/>
      </w:r>
    </w:p>
  </w:endnote>
  <w:endnote w:type="continuationSeparator" w:id="0">
    <w:p w:rsidR="00FB234B" w:rsidRDefault="00FB234B" w:rsidP="0090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4B" w:rsidRDefault="00FB234B" w:rsidP="00904DCC">
      <w:r>
        <w:separator/>
      </w:r>
    </w:p>
  </w:footnote>
  <w:footnote w:type="continuationSeparator" w:id="0">
    <w:p w:rsidR="00FB234B" w:rsidRDefault="00FB234B" w:rsidP="00904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E5"/>
    <w:rsid w:val="00026296"/>
    <w:rsid w:val="000276B3"/>
    <w:rsid w:val="00055946"/>
    <w:rsid w:val="00200150"/>
    <w:rsid w:val="00257B29"/>
    <w:rsid w:val="00287E8C"/>
    <w:rsid w:val="005814E5"/>
    <w:rsid w:val="007C7949"/>
    <w:rsid w:val="00904DCC"/>
    <w:rsid w:val="00932018"/>
    <w:rsid w:val="00A91BD0"/>
    <w:rsid w:val="00B7001A"/>
    <w:rsid w:val="00BB0EC2"/>
    <w:rsid w:val="00BE34FC"/>
    <w:rsid w:val="00C13D47"/>
    <w:rsid w:val="00E37369"/>
    <w:rsid w:val="00FB234B"/>
    <w:rsid w:val="00FD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A25AB-311A-4764-97D6-4AAC2BE9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D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4DCC"/>
    <w:rPr>
      <w:sz w:val="18"/>
      <w:szCs w:val="18"/>
    </w:rPr>
  </w:style>
  <w:style w:type="paragraph" w:styleId="a5">
    <w:name w:val="footer"/>
    <w:basedOn w:val="a"/>
    <w:link w:val="a6"/>
    <w:uiPriority w:val="99"/>
    <w:unhideWhenUsed/>
    <w:rsid w:val="00904DCC"/>
    <w:pPr>
      <w:tabs>
        <w:tab w:val="center" w:pos="4153"/>
        <w:tab w:val="right" w:pos="8306"/>
      </w:tabs>
      <w:snapToGrid w:val="0"/>
      <w:jc w:val="left"/>
    </w:pPr>
    <w:rPr>
      <w:sz w:val="18"/>
      <w:szCs w:val="18"/>
    </w:rPr>
  </w:style>
  <w:style w:type="character" w:customStyle="1" w:styleId="a6">
    <w:name w:val="页脚 字符"/>
    <w:basedOn w:val="a0"/>
    <w:link w:val="a5"/>
    <w:uiPriority w:val="99"/>
    <w:rsid w:val="00904DCC"/>
    <w:rPr>
      <w:sz w:val="18"/>
      <w:szCs w:val="18"/>
    </w:rPr>
  </w:style>
  <w:style w:type="paragraph" w:styleId="a7">
    <w:name w:val="Title"/>
    <w:basedOn w:val="a"/>
    <w:next w:val="a"/>
    <w:link w:val="a8"/>
    <w:qFormat/>
    <w:rsid w:val="00904DCC"/>
    <w:pPr>
      <w:widowControl/>
      <w:spacing w:after="240"/>
      <w:contextualSpacing/>
      <w:jc w:val="left"/>
    </w:pPr>
    <w:rPr>
      <w:rFonts w:ascii="Arial" w:eastAsiaTheme="majorEastAsia" w:hAnsi="Arial" w:cs="Arial"/>
      <w:kern w:val="28"/>
      <w:sz w:val="50"/>
      <w:szCs w:val="56"/>
      <w:lang w:eastAsia="en-US"/>
    </w:rPr>
  </w:style>
  <w:style w:type="character" w:customStyle="1" w:styleId="a8">
    <w:name w:val="标题 字符"/>
    <w:basedOn w:val="a0"/>
    <w:link w:val="a7"/>
    <w:rsid w:val="00904DCC"/>
    <w:rPr>
      <w:rFonts w:ascii="Arial" w:eastAsiaTheme="majorEastAsia" w:hAnsi="Arial" w:cs="Arial"/>
      <w:kern w:val="28"/>
      <w:sz w:val="50"/>
      <w:szCs w:val="56"/>
      <w:lang w:eastAsia="en-US"/>
    </w:rPr>
  </w:style>
  <w:style w:type="character" w:styleId="a9">
    <w:name w:val="Placeholder Text"/>
    <w:basedOn w:val="a0"/>
    <w:uiPriority w:val="99"/>
    <w:semiHidden/>
    <w:rsid w:val="00904DCC"/>
    <w:rPr>
      <w:color w:val="808080"/>
    </w:rPr>
  </w:style>
  <w:style w:type="character" w:customStyle="1" w:styleId="Style1">
    <w:name w:val="Style1"/>
    <w:basedOn w:val="a0"/>
    <w:uiPriority w:val="1"/>
    <w:rsid w:val="00904DCC"/>
    <w:rPr>
      <w:rFonts w:asciiTheme="minorHAnsi" w:hAnsiTheme="minorHAnsi"/>
      <w:sz w:val="20"/>
    </w:rPr>
  </w:style>
  <w:style w:type="character" w:customStyle="1" w:styleId="Style2">
    <w:name w:val="Style2"/>
    <w:basedOn w:val="a0"/>
    <w:uiPriority w:val="1"/>
    <w:rsid w:val="00904DCC"/>
    <w:rPr>
      <w:rFonts w:ascii="Helvetica" w:hAnsi="Helvetica"/>
      <w:sz w:val="20"/>
    </w:rPr>
  </w:style>
  <w:style w:type="character" w:styleId="aa">
    <w:name w:val="Hyperlink"/>
    <w:rsid w:val="00904DCC"/>
    <w:rPr>
      <w:color w:val="0000FF"/>
      <w:u w:val="single"/>
    </w:rPr>
  </w:style>
  <w:style w:type="character" w:customStyle="1" w:styleId="src">
    <w:name w:val="src"/>
    <w:basedOn w:val="a0"/>
    <w:rsid w:val="00C13D47"/>
  </w:style>
  <w:style w:type="table" w:styleId="ab">
    <w:name w:val="Table Grid"/>
    <w:basedOn w:val="a1"/>
    <w:rsid w:val="00A91BD0"/>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0211">
      <w:bodyDiv w:val="1"/>
      <w:marLeft w:val="0"/>
      <w:marRight w:val="0"/>
      <w:marTop w:val="0"/>
      <w:marBottom w:val="0"/>
      <w:divBdr>
        <w:top w:val="none" w:sz="0" w:space="0" w:color="auto"/>
        <w:left w:val="none" w:sz="0" w:space="0" w:color="auto"/>
        <w:bottom w:val="none" w:sz="0" w:space="0" w:color="auto"/>
        <w:right w:val="none" w:sz="0" w:space="0" w:color="auto"/>
      </w:divBdr>
    </w:div>
    <w:div w:id="12992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14R1297" TargetMode="External"/><Relationship Id="rId13" Type="http://schemas.openxmlformats.org/officeDocument/2006/relationships/hyperlink" Target="http://eur-lex.europa.eu/legal-content/EN/TXT/?uri=celex:32014R1297"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isotc.iso.org/livelink/livelink?func=ll&amp;objId=4230452&amp;objAction=browse&amp;sort=subtype" TargetMode="External"/><Relationship Id="rId12" Type="http://schemas.openxmlformats.org/officeDocument/2006/relationships/hyperlink" Target="http://isotc.iso.org/livelink/livelink?func=ll&amp;objId=4230452&amp;objAction=browse&amp;sort=subty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otc.iso.org/livelink/livelink?func=ll&amp;objId=4230452&amp;objAction=browse&amp;sort=subtyp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mb@iso.org" TargetMode="External"/><Relationship Id="rId5" Type="http://schemas.openxmlformats.org/officeDocument/2006/relationships/footnotes" Target="footnotes.xml"/><Relationship Id="rId15" Type="http://schemas.openxmlformats.org/officeDocument/2006/relationships/hyperlink" Target="https://www.aise.eu/documents/document/20150313105046-clp_implementation_guidelines_lldc_270215.pdf" TargetMode="External"/><Relationship Id="rId10" Type="http://schemas.openxmlformats.org/officeDocument/2006/relationships/hyperlink" Target="http://isotc.iso.org/livelink/livelink?func=ll&amp;objId=4230452&amp;objAction=browse&amp;sort=subty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nect.iso.org/pages/viewpage.action?pageId=27590861" TargetMode="External"/><Relationship Id="rId14" Type="http://schemas.openxmlformats.org/officeDocument/2006/relationships/hyperlink" Target="http://eur-lex.europa.eu/legal-content/EN/ALL/?uri=CELEX:32008R12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7BF1838D54DF0AC0AAD0A0E2E31B0"/>
        <w:category>
          <w:name w:val="常规"/>
          <w:gallery w:val="placeholder"/>
        </w:category>
        <w:types>
          <w:type w:val="bbPlcHdr"/>
        </w:types>
        <w:behaviors>
          <w:behavior w:val="content"/>
        </w:behaviors>
        <w:guid w:val="{30180C48-2BF8-412F-9DE3-7887BA4ABDDE}"/>
      </w:docPartPr>
      <w:docPartBody>
        <w:p w:rsidR="003F6548" w:rsidRDefault="00193123" w:rsidP="00193123">
          <w:pPr>
            <w:pStyle w:val="3D97BF1838D54DF0AC0AAD0A0E2E31B0"/>
          </w:pPr>
          <w:r w:rsidRPr="0080491F">
            <w:rPr>
              <w:rStyle w:val="a3"/>
            </w:rPr>
            <w:t>Click here to enter text.</w:t>
          </w:r>
        </w:p>
      </w:docPartBody>
    </w:docPart>
    <w:docPart>
      <w:docPartPr>
        <w:name w:val="E37D456BE9F94446B1CCDF13027AB565"/>
        <w:category>
          <w:name w:val="常规"/>
          <w:gallery w:val="placeholder"/>
        </w:category>
        <w:types>
          <w:type w:val="bbPlcHdr"/>
        </w:types>
        <w:behaviors>
          <w:behavior w:val="content"/>
        </w:behaviors>
        <w:guid w:val="{819400B4-9E99-4A30-8577-8FF963466EEC}"/>
      </w:docPartPr>
      <w:docPartBody>
        <w:p w:rsidR="003F6548" w:rsidRDefault="00193123" w:rsidP="00193123">
          <w:pPr>
            <w:pStyle w:val="E37D456BE9F94446B1CCDF13027AB565"/>
          </w:pPr>
          <w:r w:rsidRPr="004D1DA8">
            <w:rPr>
              <w:rStyle w:val="a3"/>
            </w:rPr>
            <w:t>Click here to enter text.</w:t>
          </w:r>
        </w:p>
      </w:docPartBody>
    </w:docPart>
    <w:docPart>
      <w:docPartPr>
        <w:name w:val="0BAB77300C0240568F9C15180944C28C"/>
        <w:category>
          <w:name w:val="常规"/>
          <w:gallery w:val="placeholder"/>
        </w:category>
        <w:types>
          <w:type w:val="bbPlcHdr"/>
        </w:types>
        <w:behaviors>
          <w:behavior w:val="content"/>
        </w:behaviors>
        <w:guid w:val="{A8DC2B15-0FA5-414D-AD50-5FBC001E7E34}"/>
      </w:docPartPr>
      <w:docPartBody>
        <w:p w:rsidR="003F6548" w:rsidRDefault="00193123" w:rsidP="00193123">
          <w:pPr>
            <w:pStyle w:val="0BAB77300C0240568F9C15180944C28C"/>
          </w:pPr>
          <w:r w:rsidRPr="0080491F">
            <w:rPr>
              <w:rStyle w:val="a3"/>
            </w:rPr>
            <w:t>Click here to enter text.</w:t>
          </w:r>
        </w:p>
      </w:docPartBody>
    </w:docPart>
    <w:docPart>
      <w:docPartPr>
        <w:name w:val="CFDF5EAE5F89435C98D32CD5AD1CBB12"/>
        <w:category>
          <w:name w:val="常规"/>
          <w:gallery w:val="placeholder"/>
        </w:category>
        <w:types>
          <w:type w:val="bbPlcHdr"/>
        </w:types>
        <w:behaviors>
          <w:behavior w:val="content"/>
        </w:behaviors>
        <w:guid w:val="{C6D96B46-FF84-4A1E-A62D-69BDB3E66752}"/>
      </w:docPartPr>
      <w:docPartBody>
        <w:p w:rsidR="003F6548" w:rsidRDefault="00193123" w:rsidP="00193123">
          <w:pPr>
            <w:pStyle w:val="CFDF5EAE5F89435C98D32CD5AD1CBB12"/>
          </w:pPr>
          <w:r w:rsidRPr="0080491F">
            <w:rPr>
              <w:rStyle w:val="a3"/>
            </w:rPr>
            <w:t>Click here to enter text.</w:t>
          </w:r>
        </w:p>
      </w:docPartBody>
    </w:docPart>
    <w:docPart>
      <w:docPartPr>
        <w:name w:val="2EEF28ACBDFF4927B1A3B22BBEC506E5"/>
        <w:category>
          <w:name w:val="常规"/>
          <w:gallery w:val="placeholder"/>
        </w:category>
        <w:types>
          <w:type w:val="bbPlcHdr"/>
        </w:types>
        <w:behaviors>
          <w:behavior w:val="content"/>
        </w:behaviors>
        <w:guid w:val="{D21E9919-3709-493E-8353-A6123B5F4BCD}"/>
      </w:docPartPr>
      <w:docPartBody>
        <w:p w:rsidR="003F6548" w:rsidRDefault="00193123" w:rsidP="00193123">
          <w:pPr>
            <w:pStyle w:val="2EEF28ACBDFF4927B1A3B22BBEC506E5"/>
          </w:pPr>
          <w:r w:rsidRPr="0080491F">
            <w:rPr>
              <w:rStyle w:val="a3"/>
            </w:rPr>
            <w:t>Click here to enter text.</w:t>
          </w:r>
        </w:p>
      </w:docPartBody>
    </w:docPart>
    <w:docPart>
      <w:docPartPr>
        <w:name w:val="35CD573222F249B79B99FA76C05F731B"/>
        <w:category>
          <w:name w:val="常规"/>
          <w:gallery w:val="placeholder"/>
        </w:category>
        <w:types>
          <w:type w:val="bbPlcHdr"/>
        </w:types>
        <w:behaviors>
          <w:behavior w:val="content"/>
        </w:behaviors>
        <w:guid w:val="{F2ED0C86-BE52-44B5-96BB-95D7BF985AC9}"/>
      </w:docPartPr>
      <w:docPartBody>
        <w:p w:rsidR="003F6548" w:rsidRDefault="00193123" w:rsidP="00193123">
          <w:pPr>
            <w:pStyle w:val="35CD573222F249B79B99FA76C05F731B"/>
          </w:pPr>
          <w:r w:rsidRPr="0080491F">
            <w:rPr>
              <w:rStyle w:val="a3"/>
            </w:rPr>
            <w:t>Click here to enter text.</w:t>
          </w:r>
        </w:p>
      </w:docPartBody>
    </w:docPart>
    <w:docPart>
      <w:docPartPr>
        <w:name w:val="7089456F8616439BB8A473E4CDFF0668"/>
        <w:category>
          <w:name w:val="常规"/>
          <w:gallery w:val="placeholder"/>
        </w:category>
        <w:types>
          <w:type w:val="bbPlcHdr"/>
        </w:types>
        <w:behaviors>
          <w:behavior w:val="content"/>
        </w:behaviors>
        <w:guid w:val="{D3CD2554-E80F-43AD-9CCD-EA84E2D5F1DF}"/>
      </w:docPartPr>
      <w:docPartBody>
        <w:p w:rsidR="003F6548" w:rsidRDefault="00193123" w:rsidP="00193123">
          <w:pPr>
            <w:pStyle w:val="7089456F8616439BB8A473E4CDFF0668"/>
          </w:pPr>
          <w:r w:rsidRPr="0080491F">
            <w:rPr>
              <w:rStyle w:val="a3"/>
            </w:rPr>
            <w:t>Click here to enter text.</w:t>
          </w:r>
        </w:p>
      </w:docPartBody>
    </w:docPart>
    <w:docPart>
      <w:docPartPr>
        <w:name w:val="379F8E984EA348CA8B75F1648D324BDA"/>
        <w:category>
          <w:name w:val="常规"/>
          <w:gallery w:val="placeholder"/>
        </w:category>
        <w:types>
          <w:type w:val="bbPlcHdr"/>
        </w:types>
        <w:behaviors>
          <w:behavior w:val="content"/>
        </w:behaviors>
        <w:guid w:val="{DB07961A-81E3-4C98-ADBF-8226CFCE2F9D}"/>
      </w:docPartPr>
      <w:docPartBody>
        <w:p w:rsidR="003F6548" w:rsidRDefault="00193123" w:rsidP="00193123">
          <w:pPr>
            <w:pStyle w:val="379F8E984EA348CA8B75F1648D324BDA"/>
          </w:pPr>
          <w:r w:rsidRPr="004D1DA8">
            <w:rPr>
              <w:rStyle w:val="a3"/>
            </w:rPr>
            <w:t>Click here to enter text.</w:t>
          </w:r>
        </w:p>
      </w:docPartBody>
    </w:docPart>
    <w:docPart>
      <w:docPartPr>
        <w:name w:val="812CD711A22944E9A87F09A6EE64091F"/>
        <w:category>
          <w:name w:val="常规"/>
          <w:gallery w:val="placeholder"/>
        </w:category>
        <w:types>
          <w:type w:val="bbPlcHdr"/>
        </w:types>
        <w:behaviors>
          <w:behavior w:val="content"/>
        </w:behaviors>
        <w:guid w:val="{078F1ECE-5360-4713-8FBE-3010609F55B3}"/>
      </w:docPartPr>
      <w:docPartBody>
        <w:p w:rsidR="003F6548" w:rsidRDefault="00193123" w:rsidP="00193123">
          <w:pPr>
            <w:pStyle w:val="812CD711A22944E9A87F09A6EE64091F"/>
          </w:pPr>
          <w:r w:rsidRPr="0080491F">
            <w:rPr>
              <w:rStyle w:val="a3"/>
            </w:rPr>
            <w:t>Click here to enter text.</w:t>
          </w:r>
        </w:p>
      </w:docPartBody>
    </w:docPart>
    <w:docPart>
      <w:docPartPr>
        <w:name w:val="6DBBEE0CE7C646EE84AFD324B473BE79"/>
        <w:category>
          <w:name w:val="常规"/>
          <w:gallery w:val="placeholder"/>
        </w:category>
        <w:types>
          <w:type w:val="bbPlcHdr"/>
        </w:types>
        <w:behaviors>
          <w:behavior w:val="content"/>
        </w:behaviors>
        <w:guid w:val="{ADDDFDB7-31EE-4015-AD67-EF043884951B}"/>
      </w:docPartPr>
      <w:docPartBody>
        <w:p w:rsidR="003F6548" w:rsidRDefault="00193123" w:rsidP="00193123">
          <w:pPr>
            <w:pStyle w:val="6DBBEE0CE7C646EE84AFD324B473BE79"/>
          </w:pPr>
          <w:r w:rsidRPr="0080491F">
            <w:rPr>
              <w:rStyle w:val="a3"/>
            </w:rPr>
            <w:t>Click here to enter text.</w:t>
          </w:r>
        </w:p>
      </w:docPartBody>
    </w:docPart>
    <w:docPart>
      <w:docPartPr>
        <w:name w:val="E0987F88D3D9459293F9DBDE48458BB4"/>
        <w:category>
          <w:name w:val="常规"/>
          <w:gallery w:val="placeholder"/>
        </w:category>
        <w:types>
          <w:type w:val="bbPlcHdr"/>
        </w:types>
        <w:behaviors>
          <w:behavior w:val="content"/>
        </w:behaviors>
        <w:guid w:val="{40628ECB-7081-4AED-8B62-F3766F1E8553}"/>
      </w:docPartPr>
      <w:docPartBody>
        <w:p w:rsidR="003F6548" w:rsidRDefault="00193123" w:rsidP="00193123">
          <w:pPr>
            <w:pStyle w:val="E0987F88D3D9459293F9DBDE48458BB4"/>
          </w:pPr>
          <w:r w:rsidRPr="0080491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23"/>
    <w:rsid w:val="00193123"/>
    <w:rsid w:val="003F6548"/>
    <w:rsid w:val="00AD0DA8"/>
    <w:rsid w:val="00D4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3123"/>
    <w:rPr>
      <w:color w:val="808080"/>
    </w:rPr>
  </w:style>
  <w:style w:type="paragraph" w:customStyle="1" w:styleId="6B5D01E3C7184110A5221FA9CEA8CA36">
    <w:name w:val="6B5D01E3C7184110A5221FA9CEA8CA36"/>
    <w:rsid w:val="00193123"/>
    <w:pPr>
      <w:widowControl w:val="0"/>
      <w:jc w:val="both"/>
    </w:pPr>
  </w:style>
  <w:style w:type="paragraph" w:customStyle="1" w:styleId="9AAB997055BE4DBAA8DFDC926C715A7C">
    <w:name w:val="9AAB997055BE4DBAA8DFDC926C715A7C"/>
    <w:rsid w:val="00193123"/>
    <w:pPr>
      <w:widowControl w:val="0"/>
      <w:jc w:val="both"/>
    </w:pPr>
  </w:style>
  <w:style w:type="paragraph" w:customStyle="1" w:styleId="20D7857E09C64235B3F544B028C60F5F">
    <w:name w:val="20D7857E09C64235B3F544B028C60F5F"/>
    <w:rsid w:val="00193123"/>
    <w:pPr>
      <w:widowControl w:val="0"/>
      <w:jc w:val="both"/>
    </w:pPr>
  </w:style>
  <w:style w:type="paragraph" w:customStyle="1" w:styleId="2D3024C8D53543E2A19912B8A9EC7AE2">
    <w:name w:val="2D3024C8D53543E2A19912B8A9EC7AE2"/>
    <w:rsid w:val="00193123"/>
    <w:pPr>
      <w:widowControl w:val="0"/>
      <w:jc w:val="both"/>
    </w:pPr>
  </w:style>
  <w:style w:type="paragraph" w:customStyle="1" w:styleId="71F221B5D0F744208B92781771B22A46">
    <w:name w:val="71F221B5D0F744208B92781771B22A46"/>
    <w:rsid w:val="00193123"/>
    <w:pPr>
      <w:widowControl w:val="0"/>
      <w:jc w:val="both"/>
    </w:pPr>
  </w:style>
  <w:style w:type="paragraph" w:customStyle="1" w:styleId="3D97BF1838D54DF0AC0AAD0A0E2E31B0">
    <w:name w:val="3D97BF1838D54DF0AC0AAD0A0E2E31B0"/>
    <w:rsid w:val="00193123"/>
    <w:pPr>
      <w:widowControl w:val="0"/>
      <w:jc w:val="both"/>
    </w:pPr>
  </w:style>
  <w:style w:type="paragraph" w:customStyle="1" w:styleId="E37D456BE9F94446B1CCDF13027AB565">
    <w:name w:val="E37D456BE9F94446B1CCDF13027AB565"/>
    <w:rsid w:val="00193123"/>
    <w:pPr>
      <w:widowControl w:val="0"/>
      <w:jc w:val="both"/>
    </w:pPr>
  </w:style>
  <w:style w:type="paragraph" w:customStyle="1" w:styleId="0BAB77300C0240568F9C15180944C28C">
    <w:name w:val="0BAB77300C0240568F9C15180944C28C"/>
    <w:rsid w:val="00193123"/>
    <w:pPr>
      <w:widowControl w:val="0"/>
      <w:jc w:val="both"/>
    </w:pPr>
  </w:style>
  <w:style w:type="paragraph" w:customStyle="1" w:styleId="CFDF5EAE5F89435C98D32CD5AD1CBB12">
    <w:name w:val="CFDF5EAE5F89435C98D32CD5AD1CBB12"/>
    <w:rsid w:val="00193123"/>
    <w:pPr>
      <w:widowControl w:val="0"/>
      <w:jc w:val="both"/>
    </w:pPr>
  </w:style>
  <w:style w:type="paragraph" w:customStyle="1" w:styleId="2EEF28ACBDFF4927B1A3B22BBEC506E5">
    <w:name w:val="2EEF28ACBDFF4927B1A3B22BBEC506E5"/>
    <w:rsid w:val="00193123"/>
    <w:pPr>
      <w:widowControl w:val="0"/>
      <w:jc w:val="both"/>
    </w:pPr>
  </w:style>
  <w:style w:type="paragraph" w:customStyle="1" w:styleId="35CD573222F249B79B99FA76C05F731B">
    <w:name w:val="35CD573222F249B79B99FA76C05F731B"/>
    <w:rsid w:val="00193123"/>
    <w:pPr>
      <w:widowControl w:val="0"/>
      <w:jc w:val="both"/>
    </w:pPr>
  </w:style>
  <w:style w:type="paragraph" w:customStyle="1" w:styleId="7089456F8616439BB8A473E4CDFF0668">
    <w:name w:val="7089456F8616439BB8A473E4CDFF0668"/>
    <w:rsid w:val="00193123"/>
    <w:pPr>
      <w:widowControl w:val="0"/>
      <w:jc w:val="both"/>
    </w:pPr>
  </w:style>
  <w:style w:type="paragraph" w:customStyle="1" w:styleId="379F8E984EA348CA8B75F1648D324BDA">
    <w:name w:val="379F8E984EA348CA8B75F1648D324BDA"/>
    <w:rsid w:val="00193123"/>
    <w:pPr>
      <w:widowControl w:val="0"/>
      <w:jc w:val="both"/>
    </w:pPr>
  </w:style>
  <w:style w:type="paragraph" w:customStyle="1" w:styleId="812CD711A22944E9A87F09A6EE64091F">
    <w:name w:val="812CD711A22944E9A87F09A6EE64091F"/>
    <w:rsid w:val="00193123"/>
    <w:pPr>
      <w:widowControl w:val="0"/>
      <w:jc w:val="both"/>
    </w:pPr>
  </w:style>
  <w:style w:type="paragraph" w:customStyle="1" w:styleId="6DBBEE0CE7C646EE84AFD324B473BE79">
    <w:name w:val="6DBBEE0CE7C646EE84AFD324B473BE79"/>
    <w:rsid w:val="00193123"/>
    <w:pPr>
      <w:widowControl w:val="0"/>
      <w:jc w:val="both"/>
    </w:pPr>
  </w:style>
  <w:style w:type="paragraph" w:customStyle="1" w:styleId="E0987F88D3D9459293F9DBDE48458BB4">
    <w:name w:val="E0987F88D3D9459293F9DBDE48458BB4"/>
    <w:rsid w:val="001931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4EF4-FA12-4109-9867-0361CF66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2454</Words>
  <Characters>13988</Characters>
  <Application>Microsoft Office Word</Application>
  <DocSecurity>0</DocSecurity>
  <Lines>116</Lines>
  <Paragraphs>32</Paragraphs>
  <ScaleCrop>false</ScaleCrop>
  <Company>China</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李晓睿</dc:creator>
  <cp:keywords/>
  <dc:description/>
  <cp:lastModifiedBy>李晓睿</cp:lastModifiedBy>
  <cp:revision>5</cp:revision>
  <dcterms:created xsi:type="dcterms:W3CDTF">2018-10-25T02:02:00Z</dcterms:created>
  <dcterms:modified xsi:type="dcterms:W3CDTF">2018-10-25T07:26:00Z</dcterms:modified>
</cp:coreProperties>
</file>